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69CC9972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FD7DEB">
        <w:rPr>
          <w:rFonts w:cstheme="minorHAnsi"/>
          <w:b/>
          <w:bCs/>
          <w:sz w:val="20"/>
          <w:szCs w:val="20"/>
        </w:rPr>
        <w:t xml:space="preserve"> TECNICHE SPORTIVE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Nato/a a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D31F55A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</w:t>
      </w:r>
      <w:r w:rsidRPr="008C52A0">
        <w:rPr>
          <w:rFonts w:asciiTheme="minorHAnsi" w:hAnsiTheme="minorHAnsi" w:cstheme="minorHAnsi"/>
          <w:bCs/>
        </w:rPr>
        <w:t xml:space="preserve">dell’Avviso </w:t>
      </w:r>
      <w:r w:rsidR="00A10DD8" w:rsidRPr="008C52A0">
        <w:rPr>
          <w:rFonts w:asciiTheme="minorHAnsi" w:hAnsiTheme="minorHAnsi" w:cstheme="minorHAnsi"/>
          <w:bCs/>
        </w:rPr>
        <w:t xml:space="preserve">pubblicato in data </w:t>
      </w:r>
      <w:r w:rsidR="008C52A0" w:rsidRPr="008C52A0">
        <w:rPr>
          <w:rFonts w:asciiTheme="minorHAnsi" w:hAnsiTheme="minorHAnsi" w:cstheme="minorHAnsi"/>
          <w:bCs/>
        </w:rPr>
        <w:t>19</w:t>
      </w:r>
      <w:r w:rsidR="003936EE" w:rsidRPr="008C52A0">
        <w:rPr>
          <w:rFonts w:asciiTheme="minorHAnsi" w:hAnsiTheme="minorHAnsi" w:cstheme="minorHAnsi"/>
          <w:bCs/>
        </w:rPr>
        <w:t>/</w:t>
      </w:r>
      <w:r w:rsidR="008C52A0" w:rsidRPr="008C52A0">
        <w:rPr>
          <w:rFonts w:asciiTheme="minorHAnsi" w:hAnsiTheme="minorHAnsi" w:cstheme="minorHAnsi"/>
          <w:bCs/>
        </w:rPr>
        <w:t>05</w:t>
      </w:r>
      <w:r w:rsidR="003936EE" w:rsidRPr="008C52A0">
        <w:rPr>
          <w:rFonts w:asciiTheme="minorHAnsi" w:hAnsiTheme="minorHAnsi" w:cstheme="minorHAnsi"/>
          <w:bCs/>
        </w:rPr>
        <w:t>/</w:t>
      </w:r>
      <w:r w:rsidR="00204647" w:rsidRPr="008C52A0">
        <w:rPr>
          <w:rFonts w:asciiTheme="minorHAnsi" w:hAnsiTheme="minorHAnsi" w:cstheme="minorHAnsi"/>
          <w:bCs/>
        </w:rPr>
        <w:t>202</w:t>
      </w:r>
      <w:r w:rsidR="008C52A0" w:rsidRPr="008C52A0">
        <w:rPr>
          <w:rFonts w:asciiTheme="minorHAnsi" w:hAnsiTheme="minorHAnsi" w:cstheme="minorHAnsi"/>
          <w:bCs/>
        </w:rPr>
        <w:t>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35865">
    <w:abstractNumId w:val="3"/>
  </w:num>
  <w:num w:numId="2" w16cid:durableId="1305548300">
    <w:abstractNumId w:val="11"/>
  </w:num>
  <w:num w:numId="3" w16cid:durableId="455025139">
    <w:abstractNumId w:val="12"/>
  </w:num>
  <w:num w:numId="4" w16cid:durableId="1091899698">
    <w:abstractNumId w:val="0"/>
  </w:num>
  <w:num w:numId="5" w16cid:durableId="101344649">
    <w:abstractNumId w:val="1"/>
  </w:num>
  <w:num w:numId="6" w16cid:durableId="1589004286">
    <w:abstractNumId w:val="7"/>
  </w:num>
  <w:num w:numId="7" w16cid:durableId="17873810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9635497">
    <w:abstractNumId w:val="8"/>
  </w:num>
  <w:num w:numId="9" w16cid:durableId="7953219">
    <w:abstractNumId w:val="6"/>
  </w:num>
  <w:num w:numId="10" w16cid:durableId="1777095189">
    <w:abstractNumId w:val="9"/>
  </w:num>
  <w:num w:numId="11" w16cid:durableId="665937582">
    <w:abstractNumId w:val="4"/>
  </w:num>
  <w:num w:numId="12" w16cid:durableId="1548882641">
    <w:abstractNumId w:val="2"/>
  </w:num>
  <w:num w:numId="13" w16cid:durableId="1971008492">
    <w:abstractNumId w:val="10"/>
  </w:num>
  <w:num w:numId="14" w16cid:durableId="27729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1F33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B7BBE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C52A0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7A4F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5740"/>
    <w:rsid w:val="00E36BE2"/>
    <w:rsid w:val="00E41497"/>
    <w:rsid w:val="00E474DE"/>
    <w:rsid w:val="00E6032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C1723"/>
    <w:rsid w:val="00FD36D2"/>
    <w:rsid w:val="00FD7DEB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65</cp:revision>
  <cp:lastPrinted>2024-10-09T14:00:00Z</cp:lastPrinted>
  <dcterms:created xsi:type="dcterms:W3CDTF">2024-04-04T12:59:00Z</dcterms:created>
  <dcterms:modified xsi:type="dcterms:W3CDTF">2026-05-19T09:27:00Z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