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bookmarkStart w:id="0" w:name="_GoBack"/>
      <w:bookmarkEnd w:id="0"/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TITOLO POSIZIONE </w:t>
      </w:r>
    </w:p>
    <w:p w:rsidR="004A698B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6E75E4">
        <w:rPr>
          <w:rFonts w:ascii="Calibri" w:hAnsi="Calibri" w:cs="___WRD_EMBED_SUB_44"/>
          <w:b/>
          <w:color w:val="000000"/>
          <w:sz w:val="24"/>
          <w:szCs w:val="24"/>
        </w:rPr>
        <w:t>FACULTY E CERTIFICAZIONE COMPETENZE</w:t>
      </w:r>
      <w:r w:rsidR="00DD4DC0"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 </w:t>
      </w:r>
    </w:p>
    <w:p w:rsidR="0063462B" w:rsidRPr="00C66423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AMBITO </w:t>
      </w:r>
    </w:p>
    <w:p w:rsidR="004A698B" w:rsidRDefault="00362B3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SCOPO DELLA POSIZIONE </w:t>
      </w:r>
    </w:p>
    <w:p w:rsidR="006E75E4" w:rsidRDefault="00BB6915" w:rsidP="00C66423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Costruire e fidelizzare un corpo docente qualificato</w:t>
      </w:r>
      <w:r w:rsid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;</w:t>
      </w:r>
      <w:r w:rsidR="006E75E4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assicurare</w:t>
      </w:r>
      <w:r w:rsidR="006E75E4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la</w:t>
      </w:r>
      <w:r w:rsidR="006E75E4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certificazione delle competenze.</w:t>
      </w:r>
    </w:p>
    <w:p w:rsidR="0061750A" w:rsidRPr="0063462B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eastAsia="en-US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SUPERIORI</w:t>
      </w:r>
    </w:p>
    <w:p w:rsidR="004A698B" w:rsidRDefault="00362B3B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Capo 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INFERIORI</w:t>
      </w:r>
    </w:p>
    <w:p w:rsidR="00AA70F9" w:rsidRPr="00C01E03" w:rsidRDefault="00AA70F9" w:rsidP="00AA70F9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>
        <w:rPr>
          <w:rFonts w:ascii="Calibri" w:hAnsi="Calibri" w:cs="___WRD_EMBED_SUB_44"/>
        </w:rPr>
        <w:t>Operatori addetti all’erogazione del servizio (dipendenza funzionale)</w:t>
      </w:r>
      <w:r w:rsidR="00A8319E">
        <w:rPr>
          <w:rFonts w:ascii="Calibri" w:hAnsi="Calibri" w:cs="___WRD_EMBED_SUB_44"/>
        </w:rPr>
        <w:t>;</w:t>
      </w:r>
    </w:p>
    <w:p w:rsidR="00AA70F9" w:rsidRPr="00A86113" w:rsidRDefault="00AA70F9" w:rsidP="00AA70F9">
      <w:pPr>
        <w:pStyle w:val="Default"/>
        <w:numPr>
          <w:ilvl w:val="0"/>
          <w:numId w:val="7"/>
        </w:numPr>
        <w:spacing w:after="30" w:line="276" w:lineRule="auto"/>
        <w:jc w:val="both"/>
        <w:rPr>
          <w:rFonts w:ascii="Calibri" w:hAnsi="Calibri" w:cs="___WRD_EMBED_SUB_44"/>
        </w:rPr>
      </w:pPr>
      <w:r w:rsidRPr="00A86113">
        <w:rPr>
          <w:rFonts w:ascii="Calibri" w:hAnsi="Calibri" w:cs="___WRD_EMBED_SUB_44"/>
          <w:color w:val="auto"/>
        </w:rPr>
        <w:t>Risorse umane appartenenti alle categori</w:t>
      </w:r>
      <w:r>
        <w:rPr>
          <w:rFonts w:ascii="Calibri" w:hAnsi="Calibri" w:cs="___WRD_EMBED_SUB_44"/>
          <w:color w:val="auto"/>
        </w:rPr>
        <w:t>e D, C e B (dipendenza gerarchica).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4A698B" w:rsidRPr="0063462B" w:rsidRDefault="004A698B" w:rsidP="00BB6915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63462B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RESPONSABILITA' E COMPITI DELLA POSIZIONE</w:t>
      </w:r>
    </w:p>
    <w:p w:rsidR="00B0344A" w:rsidRDefault="00912A6E" w:rsidP="00362B3B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 w:rsidRP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N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el quadro delle strategie e dei piani approvati e delle direttive ricevute</w:t>
      </w:r>
      <w:r w:rsidR="00F30BFC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,</w:t>
      </w:r>
      <w:r w:rsidR="006E75E4" w:rsidRP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è </w:t>
      </w:r>
      <w:r w:rsid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responsabile </w:t>
      </w:r>
      <w:r w:rsidR="00CD2310" w:rsidRP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dell</w:t>
      </w:r>
      <w:r w:rsid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a qualificazione professionale </w:t>
      </w:r>
      <w:r w:rsidR="00F30BFC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di tutti i</w:t>
      </w:r>
      <w:r w:rsidR="006E75E4" w:rsidRP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docenti</w:t>
      </w:r>
      <w:r w:rsidR="00C66423" w:rsidRP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</w:t>
      </w:r>
      <w:r w:rsidR="006E75E4" w:rsidRP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dell’Agenzia</w:t>
      </w:r>
      <w:r w:rsid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e </w:t>
      </w:r>
      <w:r w:rsidR="00BB6915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dell’implementazione </w:t>
      </w:r>
      <w:r w:rsid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del </w:t>
      </w:r>
      <w:r w:rsidR="00BB6915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sistema</w:t>
      </w:r>
      <w:r w:rsidR="00362B3B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di certificazione delle competenze.</w:t>
      </w:r>
    </w:p>
    <w:p w:rsidR="00150AFC" w:rsidRPr="00BB6915" w:rsidRDefault="00150AFC" w:rsidP="00BB6915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150AFC" w:rsidRDefault="00150AFC" w:rsidP="00362B3B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Con questi obiettivi, ha il compito di:</w:t>
      </w:r>
    </w:p>
    <w:p w:rsidR="00150AFC" w:rsidRDefault="00150AFC" w:rsidP="00150AFC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Mappare il corp</w:t>
      </w:r>
      <w:r w:rsidR="00F30BFC">
        <w:rPr>
          <w:rFonts w:ascii="Calibri" w:eastAsia="Calibri" w:hAnsi="Calibri" w:cs="Calibri"/>
        </w:rPr>
        <w:t>o docent</w:t>
      </w:r>
      <w:r w:rsidR="0074346D">
        <w:rPr>
          <w:rFonts w:ascii="Calibri" w:eastAsia="Calibri" w:hAnsi="Calibri" w:cs="Calibri"/>
        </w:rPr>
        <w:t>e</w:t>
      </w:r>
      <w:r w:rsidR="00F30BFC">
        <w:rPr>
          <w:rFonts w:ascii="Calibri" w:eastAsia="Calibri" w:hAnsi="Calibri" w:cs="Calibri"/>
        </w:rPr>
        <w:t xml:space="preserve"> di Afol Metropolitana</w:t>
      </w:r>
      <w:r>
        <w:rPr>
          <w:rFonts w:ascii="Calibri" w:eastAsia="Calibri" w:hAnsi="Calibri" w:cs="Calibri"/>
        </w:rPr>
        <w:t xml:space="preserve"> effettuando la ricognizione delle professionalità presenti e l’analisi dei fabbisogni professionali e formativi;</w:t>
      </w:r>
    </w:p>
    <w:p w:rsidR="00150AFC" w:rsidRDefault="00150AFC" w:rsidP="00150AFC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150AFC">
        <w:rPr>
          <w:rFonts w:ascii="Calibri" w:eastAsia="Calibri" w:hAnsi="Calibri" w:cs="Calibri"/>
        </w:rPr>
        <w:t xml:space="preserve">Supportare il Servizio Risorse Umane nella definizione di un piano di sviluppo delle competenze </w:t>
      </w:r>
      <w:r w:rsidR="0074346D" w:rsidRPr="00150AFC">
        <w:rPr>
          <w:rFonts w:ascii="Calibri" w:eastAsia="Calibri" w:hAnsi="Calibri" w:cs="Calibri"/>
        </w:rPr>
        <w:t>(metodologiche</w:t>
      </w:r>
      <w:r w:rsidR="0074346D">
        <w:rPr>
          <w:rFonts w:ascii="Calibri" w:eastAsia="Calibri" w:hAnsi="Calibri" w:cs="Calibri"/>
        </w:rPr>
        <w:t xml:space="preserve"> e disciplinari</w:t>
      </w:r>
      <w:r w:rsidR="0074346D" w:rsidRPr="00150AFC">
        <w:rPr>
          <w:rFonts w:ascii="Calibri" w:eastAsia="Calibri" w:hAnsi="Calibri" w:cs="Calibri"/>
        </w:rPr>
        <w:t>)</w:t>
      </w:r>
      <w:r w:rsidR="0074346D">
        <w:rPr>
          <w:rFonts w:ascii="Calibri" w:eastAsia="Calibri" w:hAnsi="Calibri" w:cs="Calibri"/>
        </w:rPr>
        <w:t xml:space="preserve"> </w:t>
      </w:r>
      <w:r w:rsidRPr="00150AFC">
        <w:rPr>
          <w:rFonts w:ascii="Calibri" w:eastAsia="Calibri" w:hAnsi="Calibri" w:cs="Calibri"/>
        </w:rPr>
        <w:t>del corpo docent</w:t>
      </w:r>
      <w:r w:rsidR="0074346D">
        <w:rPr>
          <w:rFonts w:ascii="Calibri" w:eastAsia="Calibri" w:hAnsi="Calibri" w:cs="Calibri"/>
        </w:rPr>
        <w:t>e</w:t>
      </w:r>
      <w:r w:rsidRPr="00150AFC"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</w:rPr>
        <w:t>valutarne l’efficacia e l’impatto;</w:t>
      </w:r>
    </w:p>
    <w:p w:rsidR="00150AFC" w:rsidRPr="00AA70F9" w:rsidRDefault="00150AFC" w:rsidP="00150AFC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AA70F9">
        <w:rPr>
          <w:rFonts w:ascii="Calibri" w:eastAsia="Calibri" w:hAnsi="Calibri" w:cs="Calibri"/>
        </w:rPr>
        <w:t xml:space="preserve">Supportare il Servizio Risorse Umane nella definizione di iniziative di </w:t>
      </w:r>
      <w:proofErr w:type="spellStart"/>
      <w:r w:rsidRPr="00AA70F9">
        <w:rPr>
          <w:rFonts w:ascii="Calibri" w:eastAsia="Calibri" w:hAnsi="Calibri" w:cs="Calibri"/>
        </w:rPr>
        <w:t>employer</w:t>
      </w:r>
      <w:proofErr w:type="spellEnd"/>
      <w:r w:rsidRPr="00AA70F9">
        <w:rPr>
          <w:rFonts w:ascii="Calibri" w:eastAsia="Calibri" w:hAnsi="Calibri" w:cs="Calibri"/>
        </w:rPr>
        <w:t xml:space="preserve"> </w:t>
      </w:r>
      <w:proofErr w:type="spellStart"/>
      <w:r w:rsidRPr="00AA70F9">
        <w:rPr>
          <w:rFonts w:ascii="Calibri" w:eastAsia="Calibri" w:hAnsi="Calibri" w:cs="Calibri"/>
        </w:rPr>
        <w:t>branding</w:t>
      </w:r>
      <w:proofErr w:type="spellEnd"/>
      <w:r w:rsidRPr="00AA70F9">
        <w:rPr>
          <w:rFonts w:ascii="Calibri" w:eastAsia="Calibri" w:hAnsi="Calibri" w:cs="Calibri"/>
        </w:rPr>
        <w:t xml:space="preserve"> idonee a intercettare risorse in linea con le esigenze aziendali; valutarne l’efficacia e l’impatto;</w:t>
      </w:r>
    </w:p>
    <w:p w:rsidR="00150AFC" w:rsidRPr="00AA70F9" w:rsidRDefault="00150AFC" w:rsidP="00F35CA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AA70F9">
        <w:rPr>
          <w:rFonts w:ascii="Calibri" w:eastAsia="Calibri" w:hAnsi="Calibri" w:cs="Calibri"/>
        </w:rPr>
        <w:t>Progettare</w:t>
      </w:r>
      <w:r w:rsidR="00AD2FE9" w:rsidRPr="00AA70F9">
        <w:rPr>
          <w:rFonts w:ascii="Calibri" w:eastAsia="Calibri" w:hAnsi="Calibri" w:cs="Calibri"/>
        </w:rPr>
        <w:t xml:space="preserve"> </w:t>
      </w:r>
      <w:r w:rsidR="00363958" w:rsidRPr="00AA70F9">
        <w:rPr>
          <w:rFonts w:ascii="Calibri" w:eastAsia="Calibri" w:hAnsi="Calibri" w:cs="Calibri"/>
        </w:rPr>
        <w:t>il</w:t>
      </w:r>
      <w:r w:rsidR="00AD2FE9" w:rsidRPr="00AA70F9">
        <w:rPr>
          <w:rFonts w:ascii="Calibri" w:eastAsia="Calibri" w:hAnsi="Calibri" w:cs="Calibri"/>
        </w:rPr>
        <w:t xml:space="preserve"> </w:t>
      </w:r>
      <w:r w:rsidR="00BB6915" w:rsidRPr="00AA70F9">
        <w:rPr>
          <w:rFonts w:ascii="Calibri" w:eastAsia="Calibri" w:hAnsi="Calibri" w:cs="Calibri"/>
        </w:rPr>
        <w:t>sistema</w:t>
      </w:r>
      <w:r w:rsidRPr="00AA70F9">
        <w:rPr>
          <w:rFonts w:ascii="Calibri" w:eastAsia="Calibri" w:hAnsi="Calibri" w:cs="Calibri"/>
        </w:rPr>
        <w:t xml:space="preserve"> di certificazione delle competenze di Afol Metropolitana, </w:t>
      </w:r>
      <w:r w:rsidR="00AD2FE9" w:rsidRPr="00AA70F9">
        <w:rPr>
          <w:rFonts w:ascii="Calibri" w:eastAsia="Calibri" w:hAnsi="Calibri" w:cs="Calibri"/>
        </w:rPr>
        <w:t>in collaborazione</w:t>
      </w:r>
      <w:r w:rsidR="00AD2FE9" w:rsidRPr="00AA70F9">
        <w:rPr>
          <w:rFonts w:ascii="Calibri" w:eastAsia="Calibri" w:hAnsi="Calibri" w:cs="___WRD_EMBED_SUB_44"/>
          <w:lang w:eastAsia="en-US"/>
        </w:rPr>
        <w:t xml:space="preserve"> con i responsabili dei Centri per l’Impiego e con i responsabili delle filiere </w:t>
      </w:r>
      <w:r w:rsidR="00AD2FE9" w:rsidRPr="00AA70F9">
        <w:rPr>
          <w:rFonts w:ascii="Calibri" w:eastAsia="Calibri" w:hAnsi="Calibri" w:cs="Calibri"/>
        </w:rPr>
        <w:t>formative; assicura</w:t>
      </w:r>
      <w:r w:rsidR="00BB6915" w:rsidRPr="00AA70F9">
        <w:rPr>
          <w:rFonts w:ascii="Calibri" w:eastAsia="Calibri" w:hAnsi="Calibri" w:cs="Calibri"/>
        </w:rPr>
        <w:t>re</w:t>
      </w:r>
      <w:r w:rsidR="00AD2FE9" w:rsidRPr="00AA70F9">
        <w:rPr>
          <w:rFonts w:ascii="Calibri" w:eastAsia="Calibri" w:hAnsi="Calibri" w:cs="Calibri"/>
        </w:rPr>
        <w:t xml:space="preserve"> la supervisione metodologica</w:t>
      </w:r>
      <w:r w:rsidR="00BB6915" w:rsidRPr="00AA70F9">
        <w:rPr>
          <w:rFonts w:ascii="Calibri" w:eastAsia="Calibri" w:hAnsi="Calibri" w:cs="Calibri"/>
        </w:rPr>
        <w:t xml:space="preserve"> nella fase di applicazione</w:t>
      </w:r>
      <w:r w:rsidR="00AD2FE9" w:rsidRPr="00AA70F9">
        <w:rPr>
          <w:rFonts w:ascii="Calibri" w:eastAsia="Calibri" w:hAnsi="Calibri" w:cs="Calibri"/>
        </w:rPr>
        <w:t xml:space="preserve">; </w:t>
      </w:r>
      <w:r w:rsidR="007B23FD" w:rsidRPr="00AA70F9">
        <w:rPr>
          <w:rFonts w:ascii="Calibri" w:eastAsia="Calibri" w:hAnsi="Calibri" w:cs="Calibri"/>
        </w:rPr>
        <w:t xml:space="preserve">valutare gli esiti ed </w:t>
      </w:r>
      <w:r w:rsidR="00AD2FE9" w:rsidRPr="00AA70F9">
        <w:rPr>
          <w:rFonts w:ascii="Calibri" w:eastAsia="Calibri" w:hAnsi="Calibri" w:cs="Calibri"/>
        </w:rPr>
        <w:t>elaborare una proposta per la messa a regime del servizio;</w:t>
      </w:r>
    </w:p>
    <w:p w:rsidR="00BB6915" w:rsidRPr="00AA70F9" w:rsidRDefault="00BB6915" w:rsidP="00BB6915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AA70F9">
        <w:rPr>
          <w:rFonts w:ascii="Calibri" w:eastAsia="Calibri" w:hAnsi="Calibri" w:cs="Calibri"/>
        </w:rPr>
        <w:t>Collaborare con il Responsabile del Servizio Controllo e Monitoraggio rispetto al monitoraggio fisico e finanziario</w:t>
      </w:r>
      <w:r>
        <w:rPr>
          <w:rFonts w:ascii="Calibri" w:eastAsia="Calibri" w:hAnsi="Calibri" w:cs="Calibri"/>
        </w:rPr>
        <w:t xml:space="preserve"> </w:t>
      </w:r>
      <w:r w:rsidR="0074346D">
        <w:rPr>
          <w:rFonts w:ascii="Calibri" w:eastAsia="Calibri" w:hAnsi="Calibri" w:cs="Calibri"/>
        </w:rPr>
        <w:t>delle attività di competenza</w:t>
      </w:r>
      <w:r>
        <w:rPr>
          <w:rFonts w:ascii="Calibri" w:eastAsia="Calibri" w:hAnsi="Calibri" w:cs="Calibri"/>
        </w:rPr>
        <w:t xml:space="preserve"> e al reporting; </w:t>
      </w:r>
    </w:p>
    <w:p w:rsidR="00AA70F9" w:rsidRPr="00A86113" w:rsidRDefault="00AA70F9" w:rsidP="00AA70F9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Gestire il personale assegnato, effettuando tutti gli atti amministrativi e gestionali relativi;</w:t>
      </w:r>
    </w:p>
    <w:p w:rsidR="00AA70F9" w:rsidRPr="008C7D74" w:rsidRDefault="00AA70F9" w:rsidP="00AA70F9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8C7D74">
        <w:rPr>
          <w:rFonts w:ascii="Calibri" w:eastAsia="Calibri" w:hAnsi="Calibri" w:cs="Calibri"/>
        </w:rPr>
        <w:lastRenderedPageBreak/>
        <w:t xml:space="preserve">Collaborare per quanto di competenza alla predisposizione dei documenti di programmazione, contabili e gestionali dell’azienda (quali ad esempio </w:t>
      </w:r>
      <w:r>
        <w:rPr>
          <w:rFonts w:ascii="Calibri" w:eastAsia="Calibri" w:hAnsi="Calibri" w:cs="Calibri"/>
        </w:rPr>
        <w:t>bilanci e regolamenti interni);</w:t>
      </w:r>
    </w:p>
    <w:p w:rsidR="00AD2FE9" w:rsidRDefault="00AD2FE9" w:rsidP="00AD2FE9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Collaborare </w:t>
      </w:r>
      <w:r w:rsidRPr="00B13363">
        <w:rPr>
          <w:rFonts w:ascii="Calibri" w:eastAsia="Calibri" w:hAnsi="Calibri" w:cs="Calibri"/>
        </w:rPr>
        <w:t>con il Responsabile Se</w:t>
      </w:r>
      <w:r>
        <w:rPr>
          <w:rFonts w:ascii="Calibri" w:eastAsia="Calibri" w:hAnsi="Calibri" w:cs="Calibri"/>
        </w:rPr>
        <w:t xml:space="preserve">rvizio Controllo e Monitoraggio nella realizzazione delle </w:t>
      </w:r>
      <w:r w:rsidRPr="00D962ED">
        <w:rPr>
          <w:rFonts w:ascii="Calibri" w:eastAsia="Calibri" w:hAnsi="Calibri" w:cs="Calibri"/>
        </w:rPr>
        <w:t>azioni correttive e per il miglioramento</w:t>
      </w:r>
      <w:r w:rsidR="00AA70F9">
        <w:rPr>
          <w:rFonts w:ascii="Calibri" w:eastAsia="Calibri" w:hAnsi="Calibri" w:cs="Calibri"/>
        </w:rPr>
        <w:t>.</w:t>
      </w:r>
    </w:p>
    <w:p w:rsidR="008C7D74" w:rsidRDefault="008C7D74" w:rsidP="008C7D74">
      <w:pPr>
        <w:pStyle w:val="Default"/>
        <w:spacing w:after="30" w:line="276" w:lineRule="auto"/>
        <w:ind w:left="1276"/>
        <w:jc w:val="both"/>
        <w:rPr>
          <w:rFonts w:ascii="Calibri" w:eastAsia="Calibri" w:hAnsi="Calibri" w:cs="Calibri"/>
        </w:rPr>
      </w:pPr>
    </w:p>
    <w:p w:rsidR="00150AFC" w:rsidRDefault="00150AFC" w:rsidP="00150AFC">
      <w:pPr>
        <w:pStyle w:val="Default"/>
        <w:spacing w:after="30" w:line="276" w:lineRule="auto"/>
        <w:ind w:left="1276"/>
        <w:jc w:val="both"/>
        <w:rPr>
          <w:rFonts w:ascii="Calibri" w:eastAsia="Calibri" w:hAnsi="Calibri" w:cs="Calibri"/>
        </w:rPr>
      </w:pPr>
    </w:p>
    <w:p w:rsidR="00150AFC" w:rsidRPr="00526F6F" w:rsidRDefault="00150AFC" w:rsidP="00150AFC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526F6F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DELEGHE</w:t>
      </w:r>
    </w:p>
    <w:p w:rsidR="00150AFC" w:rsidRDefault="00150AFC" w:rsidP="00150AFC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526F6F">
        <w:rPr>
          <w:rFonts w:ascii="Calibri" w:eastAsia="Calibri" w:hAnsi="Calibri" w:cs="Roboto"/>
          <w:sz w:val="24"/>
          <w:szCs w:val="24"/>
          <w:lang w:val="it" w:eastAsia="en-US"/>
        </w:rPr>
        <w:t>Nell’ambito delle responsabilità assegnate il titolare della posizione, per la durata del suo mandato</w:t>
      </w:r>
      <w:r>
        <w:rPr>
          <w:rFonts w:ascii="Calibri" w:eastAsia="Calibri" w:hAnsi="Calibri" w:cs="Roboto"/>
          <w:sz w:val="24"/>
          <w:szCs w:val="24"/>
          <w:lang w:val="it" w:eastAsia="en-US"/>
        </w:rPr>
        <w:t>:</w:t>
      </w:r>
    </w:p>
    <w:p w:rsidR="00150AFC" w:rsidRPr="00526F6F" w:rsidRDefault="00150AFC" w:rsidP="00150AFC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Esercita i poteri di gestione e le deleghe assegnat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 dal capo Divisione Formazione</w:t>
      </w: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, operando nel rispetto delle direttive ricevute, dei piani e delle strategie approvate, delle politiche e delle procedure aziendali</w:t>
      </w:r>
      <w:r w:rsidR="008401F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.</w:t>
      </w:r>
    </w:p>
    <w:p w:rsidR="00150AFC" w:rsidRPr="00AA70F9" w:rsidRDefault="00150AFC" w:rsidP="00150AFC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AA70F9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50AFC" w:rsidRDefault="00150AFC" w:rsidP="00150AFC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150AFC" w:rsidRPr="0063462B" w:rsidRDefault="00150AFC" w:rsidP="00150AFC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COMPITI RELAZIONALI </w:t>
      </w:r>
    </w:p>
    <w:p w:rsidR="00150AFC" w:rsidRPr="0063462B" w:rsidRDefault="00150AFC" w:rsidP="00150AFC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 xml:space="preserve">Cura e mantiene, per quanto di competenza, costanti relazioni con: </w:t>
      </w:r>
    </w:p>
    <w:p w:rsidR="00150AFC" w:rsidRDefault="00150AFC" w:rsidP="00150AFC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 xml:space="preserve">I Responsabili dei </w:t>
      </w:r>
      <w:r w:rsidR="0074346D">
        <w:rPr>
          <w:rFonts w:ascii="Calibri" w:eastAsia="Calibri" w:hAnsi="Calibri" w:cs="Roboto"/>
          <w:sz w:val="24"/>
          <w:szCs w:val="24"/>
          <w:lang w:val="it" w:eastAsia="en-US"/>
        </w:rPr>
        <w:t>S</w:t>
      </w: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>ervizi della Divisione Formazione</w:t>
      </w:r>
      <w:r>
        <w:rPr>
          <w:rFonts w:ascii="Calibri" w:eastAsia="Calibri" w:hAnsi="Calibri" w:cs="Roboto"/>
          <w:sz w:val="24"/>
          <w:szCs w:val="24"/>
          <w:lang w:val="it" w:eastAsia="en-US"/>
        </w:rPr>
        <w:t xml:space="preserve"> e delle Divisione Lavoro</w:t>
      </w: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>;</w:t>
      </w:r>
    </w:p>
    <w:p w:rsidR="00150AFC" w:rsidRDefault="00150AFC" w:rsidP="00150AFC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>
        <w:rPr>
          <w:rFonts w:ascii="Calibri" w:eastAsia="Calibri" w:hAnsi="Calibri" w:cs="Roboto"/>
          <w:sz w:val="24"/>
          <w:szCs w:val="24"/>
          <w:lang w:val="it" w:eastAsia="en-US"/>
        </w:rPr>
        <w:t xml:space="preserve">Il Responsabile del </w:t>
      </w:r>
      <w:r w:rsidR="0074346D">
        <w:rPr>
          <w:rFonts w:ascii="Calibri" w:eastAsia="Calibri" w:hAnsi="Calibri" w:cs="Roboto"/>
          <w:sz w:val="24"/>
          <w:szCs w:val="24"/>
          <w:lang w:val="it" w:eastAsia="en-US"/>
        </w:rPr>
        <w:t>S</w:t>
      </w:r>
      <w:r>
        <w:rPr>
          <w:rFonts w:ascii="Calibri" w:eastAsia="Calibri" w:hAnsi="Calibri" w:cs="Roboto"/>
          <w:sz w:val="24"/>
          <w:szCs w:val="24"/>
          <w:lang w:val="it" w:eastAsia="en-US"/>
        </w:rPr>
        <w:t>ervizio Risorse Umane.</w:t>
      </w:r>
    </w:p>
    <w:p w:rsidR="00150AFC" w:rsidRPr="0063462B" w:rsidRDefault="00150AFC" w:rsidP="00150AFC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  <w:lang w:val="it"/>
        </w:rPr>
      </w:pPr>
    </w:p>
    <w:p w:rsidR="00150AFC" w:rsidRPr="0063462B" w:rsidRDefault="00150AFC" w:rsidP="00150AFC">
      <w:pPr>
        <w:spacing w:line="276" w:lineRule="auto"/>
        <w:rPr>
          <w:sz w:val="24"/>
          <w:szCs w:val="24"/>
        </w:rPr>
      </w:pPr>
    </w:p>
    <w:p w:rsidR="00150AFC" w:rsidRPr="0063462B" w:rsidRDefault="00150AFC" w:rsidP="00362B3B">
      <w:pPr>
        <w:autoSpaceDE w:val="0"/>
        <w:autoSpaceDN w:val="0"/>
        <w:adjustRightInd w:val="0"/>
        <w:spacing w:after="31" w:line="276" w:lineRule="auto"/>
        <w:jc w:val="both"/>
        <w:rPr>
          <w:sz w:val="24"/>
          <w:szCs w:val="24"/>
        </w:rPr>
      </w:pPr>
    </w:p>
    <w:sectPr w:rsidR="00150AFC" w:rsidRPr="0063462B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6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7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5"/>
  </w:num>
  <w:num w:numId="17">
    <w:abstractNumId w:val="34"/>
  </w:num>
  <w:num w:numId="18">
    <w:abstractNumId w:val="78"/>
  </w:num>
  <w:num w:numId="19">
    <w:abstractNumId w:val="47"/>
  </w:num>
  <w:num w:numId="20">
    <w:abstractNumId w:val="72"/>
  </w:num>
  <w:num w:numId="21">
    <w:abstractNumId w:val="13"/>
  </w:num>
  <w:num w:numId="22">
    <w:abstractNumId w:val="41"/>
  </w:num>
  <w:num w:numId="23">
    <w:abstractNumId w:val="37"/>
  </w:num>
  <w:num w:numId="24">
    <w:abstractNumId w:val="53"/>
  </w:num>
  <w:num w:numId="25">
    <w:abstractNumId w:val="50"/>
  </w:num>
  <w:num w:numId="26">
    <w:abstractNumId w:val="83"/>
  </w:num>
  <w:num w:numId="27">
    <w:abstractNumId w:val="16"/>
  </w:num>
  <w:num w:numId="28">
    <w:abstractNumId w:val="60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3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2"/>
  </w:num>
  <w:num w:numId="37">
    <w:abstractNumId w:val="59"/>
  </w:num>
  <w:num w:numId="38">
    <w:abstractNumId w:val="46"/>
  </w:num>
  <w:num w:numId="39">
    <w:abstractNumId w:val="75"/>
  </w:num>
  <w:num w:numId="40">
    <w:abstractNumId w:val="12"/>
  </w:num>
  <w:num w:numId="41">
    <w:abstractNumId w:val="82"/>
  </w:num>
  <w:num w:numId="42">
    <w:abstractNumId w:val="81"/>
  </w:num>
  <w:num w:numId="43">
    <w:abstractNumId w:val="65"/>
  </w:num>
  <w:num w:numId="44">
    <w:abstractNumId w:val="54"/>
  </w:num>
  <w:num w:numId="45">
    <w:abstractNumId w:val="19"/>
  </w:num>
  <w:num w:numId="46">
    <w:abstractNumId w:val="80"/>
  </w:num>
  <w:num w:numId="47">
    <w:abstractNumId w:val="48"/>
  </w:num>
  <w:num w:numId="48">
    <w:abstractNumId w:val="69"/>
  </w:num>
  <w:num w:numId="49">
    <w:abstractNumId w:val="51"/>
  </w:num>
  <w:num w:numId="50">
    <w:abstractNumId w:val="31"/>
  </w:num>
  <w:num w:numId="51">
    <w:abstractNumId w:val="61"/>
  </w:num>
  <w:num w:numId="52">
    <w:abstractNumId w:val="4"/>
  </w:num>
  <w:num w:numId="53">
    <w:abstractNumId w:val="67"/>
  </w:num>
  <w:num w:numId="54">
    <w:abstractNumId w:val="5"/>
  </w:num>
  <w:num w:numId="55">
    <w:abstractNumId w:val="56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6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3"/>
  </w:num>
  <w:num w:numId="68">
    <w:abstractNumId w:val="26"/>
  </w:num>
  <w:num w:numId="69">
    <w:abstractNumId w:val="71"/>
  </w:num>
  <w:num w:numId="70">
    <w:abstractNumId w:val="17"/>
  </w:num>
  <w:num w:numId="71">
    <w:abstractNumId w:val="45"/>
  </w:num>
  <w:num w:numId="72">
    <w:abstractNumId w:val="27"/>
  </w:num>
  <w:num w:numId="73">
    <w:abstractNumId w:val="70"/>
  </w:num>
  <w:num w:numId="74">
    <w:abstractNumId w:val="20"/>
  </w:num>
  <w:num w:numId="75">
    <w:abstractNumId w:val="77"/>
  </w:num>
  <w:num w:numId="76">
    <w:abstractNumId w:val="66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8"/>
  </w:num>
  <w:num w:numId="82">
    <w:abstractNumId w:val="64"/>
  </w:num>
  <w:num w:numId="83">
    <w:abstractNumId w:val="58"/>
  </w:num>
  <w:num w:numId="84">
    <w:abstractNumId w:val="79"/>
  </w:num>
  <w:num w:numId="85">
    <w:abstractNumId w:val="15"/>
  </w:num>
  <w:num w:numId="86">
    <w:abstractNumId w:val="29"/>
  </w:num>
  <w:num w:numId="87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A0AF1"/>
    <w:rsid w:val="000D0EAD"/>
    <w:rsid w:val="000D7091"/>
    <w:rsid w:val="001025E9"/>
    <w:rsid w:val="00120D7A"/>
    <w:rsid w:val="00150AFC"/>
    <w:rsid w:val="00150BB1"/>
    <w:rsid w:val="00161CAC"/>
    <w:rsid w:val="001819A0"/>
    <w:rsid w:val="00182E97"/>
    <w:rsid w:val="001A26F8"/>
    <w:rsid w:val="001C5C0C"/>
    <w:rsid w:val="00263835"/>
    <w:rsid w:val="002665D3"/>
    <w:rsid w:val="002676A4"/>
    <w:rsid w:val="00272B8C"/>
    <w:rsid w:val="002816FC"/>
    <w:rsid w:val="002D5A8C"/>
    <w:rsid w:val="002D76B3"/>
    <w:rsid w:val="00326CE7"/>
    <w:rsid w:val="003409C1"/>
    <w:rsid w:val="00346A2A"/>
    <w:rsid w:val="00346D23"/>
    <w:rsid w:val="003541F8"/>
    <w:rsid w:val="00362B3B"/>
    <w:rsid w:val="00363958"/>
    <w:rsid w:val="00372663"/>
    <w:rsid w:val="0038059B"/>
    <w:rsid w:val="003E700E"/>
    <w:rsid w:val="003F4034"/>
    <w:rsid w:val="003F5C37"/>
    <w:rsid w:val="00404EF0"/>
    <w:rsid w:val="00445C0F"/>
    <w:rsid w:val="00450093"/>
    <w:rsid w:val="004504DF"/>
    <w:rsid w:val="0047767D"/>
    <w:rsid w:val="004A0940"/>
    <w:rsid w:val="004A698B"/>
    <w:rsid w:val="004B391C"/>
    <w:rsid w:val="004B529C"/>
    <w:rsid w:val="004D52AC"/>
    <w:rsid w:val="00520B31"/>
    <w:rsid w:val="00526F6F"/>
    <w:rsid w:val="00562D87"/>
    <w:rsid w:val="005B4DA7"/>
    <w:rsid w:val="005B5BFC"/>
    <w:rsid w:val="005C0FBE"/>
    <w:rsid w:val="005C24B2"/>
    <w:rsid w:val="005D1283"/>
    <w:rsid w:val="00602DE5"/>
    <w:rsid w:val="00612146"/>
    <w:rsid w:val="0061750A"/>
    <w:rsid w:val="00632F67"/>
    <w:rsid w:val="0063462B"/>
    <w:rsid w:val="00660CB9"/>
    <w:rsid w:val="00665A75"/>
    <w:rsid w:val="006A7B99"/>
    <w:rsid w:val="006C6016"/>
    <w:rsid w:val="006C61C6"/>
    <w:rsid w:val="006C778A"/>
    <w:rsid w:val="006E75E4"/>
    <w:rsid w:val="007123EA"/>
    <w:rsid w:val="007349B1"/>
    <w:rsid w:val="0074346D"/>
    <w:rsid w:val="00747E9D"/>
    <w:rsid w:val="00755C79"/>
    <w:rsid w:val="007B23FD"/>
    <w:rsid w:val="007F14C8"/>
    <w:rsid w:val="008401FF"/>
    <w:rsid w:val="00856FB3"/>
    <w:rsid w:val="00866822"/>
    <w:rsid w:val="00884C10"/>
    <w:rsid w:val="008A1CF8"/>
    <w:rsid w:val="008C7D74"/>
    <w:rsid w:val="008D14DE"/>
    <w:rsid w:val="008F0BA5"/>
    <w:rsid w:val="00912A6E"/>
    <w:rsid w:val="009153F8"/>
    <w:rsid w:val="00931D2E"/>
    <w:rsid w:val="00936A78"/>
    <w:rsid w:val="009521C2"/>
    <w:rsid w:val="00973F96"/>
    <w:rsid w:val="009830B2"/>
    <w:rsid w:val="009C17ED"/>
    <w:rsid w:val="009D4C92"/>
    <w:rsid w:val="00A27F14"/>
    <w:rsid w:val="00A65B53"/>
    <w:rsid w:val="00A67B77"/>
    <w:rsid w:val="00A8319E"/>
    <w:rsid w:val="00A96FFD"/>
    <w:rsid w:val="00AA70F9"/>
    <w:rsid w:val="00AD2FE9"/>
    <w:rsid w:val="00AD311C"/>
    <w:rsid w:val="00AD607F"/>
    <w:rsid w:val="00B0344A"/>
    <w:rsid w:val="00B319D1"/>
    <w:rsid w:val="00B63AE2"/>
    <w:rsid w:val="00BB6915"/>
    <w:rsid w:val="00BC1437"/>
    <w:rsid w:val="00BD06B6"/>
    <w:rsid w:val="00BD3A7B"/>
    <w:rsid w:val="00BD6BB6"/>
    <w:rsid w:val="00C060F9"/>
    <w:rsid w:val="00C66423"/>
    <w:rsid w:val="00C801DB"/>
    <w:rsid w:val="00C84721"/>
    <w:rsid w:val="00CA284A"/>
    <w:rsid w:val="00CB741D"/>
    <w:rsid w:val="00CD2310"/>
    <w:rsid w:val="00CD27F6"/>
    <w:rsid w:val="00CF3319"/>
    <w:rsid w:val="00CF7FE4"/>
    <w:rsid w:val="00D41999"/>
    <w:rsid w:val="00D7018B"/>
    <w:rsid w:val="00D73047"/>
    <w:rsid w:val="00D7345C"/>
    <w:rsid w:val="00D877EA"/>
    <w:rsid w:val="00D9178F"/>
    <w:rsid w:val="00DB3A3B"/>
    <w:rsid w:val="00DD4DC0"/>
    <w:rsid w:val="00E14FF0"/>
    <w:rsid w:val="00E21BF9"/>
    <w:rsid w:val="00E2221B"/>
    <w:rsid w:val="00E25F33"/>
    <w:rsid w:val="00E41497"/>
    <w:rsid w:val="00E72545"/>
    <w:rsid w:val="00E96546"/>
    <w:rsid w:val="00EC38FC"/>
    <w:rsid w:val="00ED48B0"/>
    <w:rsid w:val="00EF665E"/>
    <w:rsid w:val="00EF79ED"/>
    <w:rsid w:val="00F1265B"/>
    <w:rsid w:val="00F30BFC"/>
    <w:rsid w:val="00F4489B"/>
    <w:rsid w:val="00F614D2"/>
    <w:rsid w:val="00F8051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1477D673-009C-4536-A34E-E6EBA93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4091-052F-497A-98DA-CFECA3FFC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54</cp:revision>
  <cp:lastPrinted>2020-09-16T07:31:00Z</cp:lastPrinted>
  <dcterms:created xsi:type="dcterms:W3CDTF">2020-07-13T10:48:00Z</dcterms:created>
  <dcterms:modified xsi:type="dcterms:W3CDTF">2020-10-07T14:40:00Z</dcterms:modified>
</cp:coreProperties>
</file>