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TITOLO POSIZIONE </w:t>
      </w:r>
    </w:p>
    <w:p w:rsidR="001922C7" w:rsidRDefault="004A698B" w:rsidP="001922C7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63462B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2124E6">
        <w:rPr>
          <w:rFonts w:ascii="Calibri" w:hAnsi="Calibri" w:cs="___WRD_EMBED_SUB_44"/>
          <w:b/>
          <w:color w:val="000000"/>
          <w:sz w:val="24"/>
          <w:szCs w:val="24"/>
        </w:rPr>
        <w:t xml:space="preserve">CORDINAMENTO </w:t>
      </w:r>
      <w:r w:rsidR="001922C7">
        <w:rPr>
          <w:rFonts w:ascii="Calibri" w:hAnsi="Calibri" w:cs="___WRD_EMBED_SUB_44"/>
          <w:b/>
          <w:color w:val="000000"/>
          <w:sz w:val="24"/>
          <w:szCs w:val="24"/>
        </w:rPr>
        <w:t>DIRITTO DOVERE DI ISTRUZIONE E FORMAZIONE (</w:t>
      </w:r>
      <w:r w:rsidR="002124E6">
        <w:rPr>
          <w:rFonts w:ascii="Calibri" w:hAnsi="Calibri" w:cs="___WRD_EMBED_SUB_44"/>
          <w:b/>
          <w:color w:val="000000"/>
          <w:sz w:val="24"/>
          <w:szCs w:val="24"/>
        </w:rPr>
        <w:t>DDIF</w:t>
      </w:r>
      <w:r w:rsidR="001922C7">
        <w:rPr>
          <w:rFonts w:ascii="Calibri" w:hAnsi="Calibri" w:cs="___WRD_EMBED_SUB_44"/>
          <w:b/>
          <w:color w:val="000000"/>
          <w:sz w:val="24"/>
          <w:szCs w:val="24"/>
        </w:rPr>
        <w:t>)</w:t>
      </w:r>
    </w:p>
    <w:p w:rsidR="0063462B" w:rsidRPr="00C66423" w:rsidRDefault="001922C7" w:rsidP="001922C7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color w:val="000000"/>
          <w:sz w:val="24"/>
          <w:szCs w:val="24"/>
        </w:rPr>
      </w:pPr>
      <w:r w:rsidRPr="00C66423">
        <w:rPr>
          <w:rFonts w:ascii="Calibri" w:hAnsi="Calibri" w:cs="___WRD_EMBED_SUB_44"/>
          <w:color w:val="000000"/>
          <w:sz w:val="24"/>
          <w:szCs w:val="24"/>
        </w:rPr>
        <w:t xml:space="preserve"> </w:t>
      </w: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AMBITO </w:t>
      </w:r>
    </w:p>
    <w:p w:rsidR="004A698B" w:rsidRDefault="001922C7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 xml:space="preserve">Divisione </w:t>
      </w:r>
      <w:r w:rsidR="0068014D" w:rsidRPr="0063462B">
        <w:rPr>
          <w:rFonts w:ascii="Calibri" w:hAnsi="Calibri" w:cs="___WRD_EMBED_SUB_44"/>
          <w:color w:val="000000"/>
          <w:sz w:val="24"/>
          <w:szCs w:val="24"/>
        </w:rPr>
        <w:t>Formazione</w:t>
      </w:r>
      <w:r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SCOPO DELLA POSIZIONE </w:t>
      </w:r>
    </w:p>
    <w:p w:rsidR="00CE2269" w:rsidRDefault="001922C7" w:rsidP="00C66423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Supportare il Capo Divisione Formazione nell’implementazione dell’offerta formativa in DDIF, assicurando il coordinamento dei percorsi di questo segmento per tutto il territorio di Afol Metropolitana</w:t>
      </w:r>
      <w:r w:rsidR="00CE226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.</w:t>
      </w:r>
    </w:p>
    <w:p w:rsidR="0061750A" w:rsidRPr="0063462B" w:rsidRDefault="0061750A" w:rsidP="00C66423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eastAsia="en-US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SUPERIORI</w:t>
      </w:r>
    </w:p>
    <w:p w:rsidR="004A698B" w:rsidRDefault="001922C7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>Capo Divisione Formazione</w:t>
      </w:r>
      <w:r w:rsidR="00E21BF9"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INFERIORI</w:t>
      </w:r>
    </w:p>
    <w:p w:rsidR="00740AEF" w:rsidRPr="00A86113" w:rsidRDefault="0068014D" w:rsidP="00972A57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hAnsi="Calibri" w:cs="___WRD_EMBED_SUB_44"/>
        </w:rPr>
      </w:pPr>
      <w:r w:rsidRPr="00A86113">
        <w:rPr>
          <w:rFonts w:ascii="Calibri" w:hAnsi="Calibri" w:cs="___WRD_EMBED_SUB_44"/>
          <w:color w:val="auto"/>
        </w:rPr>
        <w:t>Responsabili</w:t>
      </w:r>
      <w:r w:rsidR="00740AEF" w:rsidRPr="00A86113">
        <w:rPr>
          <w:rFonts w:ascii="Calibri" w:hAnsi="Calibri" w:cs="___WRD_EMBED_SUB_44"/>
          <w:color w:val="auto"/>
        </w:rPr>
        <w:t xml:space="preserve"> DDIF presso i singoli CFP (</w:t>
      </w:r>
      <w:r w:rsidR="006208B7">
        <w:rPr>
          <w:rFonts w:ascii="Calibri" w:hAnsi="Calibri" w:cs="___WRD_EMBED_SUB_44"/>
          <w:color w:val="auto"/>
        </w:rPr>
        <w:t>dipendenza</w:t>
      </w:r>
      <w:r w:rsidR="00B73068" w:rsidRPr="00A86113">
        <w:rPr>
          <w:rFonts w:ascii="Calibri" w:hAnsi="Calibri" w:cs="___WRD_EMBED_SUB_44"/>
          <w:color w:val="auto"/>
        </w:rPr>
        <w:t xml:space="preserve"> </w:t>
      </w:r>
      <w:r w:rsidR="001922C7" w:rsidRPr="00A86113">
        <w:rPr>
          <w:rFonts w:ascii="Calibri" w:hAnsi="Calibri" w:cs="___WRD_EMBED_SUB_44"/>
          <w:color w:val="auto"/>
        </w:rPr>
        <w:t>funzional</w:t>
      </w:r>
      <w:r w:rsidR="00B73068" w:rsidRPr="00A86113">
        <w:rPr>
          <w:rFonts w:ascii="Calibri" w:hAnsi="Calibri" w:cs="___WRD_EMBED_SUB_44"/>
          <w:color w:val="auto"/>
        </w:rPr>
        <w:t>e</w:t>
      </w:r>
      <w:r w:rsidR="00740AEF" w:rsidRPr="00A86113">
        <w:rPr>
          <w:rFonts w:ascii="Calibri" w:hAnsi="Calibri" w:cs="___WRD_EMBED_SUB_44"/>
          <w:color w:val="auto"/>
        </w:rPr>
        <w:t>)</w:t>
      </w:r>
      <w:r w:rsidR="00A86113" w:rsidRPr="00A86113">
        <w:rPr>
          <w:rFonts w:ascii="Calibri" w:hAnsi="Calibri" w:cs="___WRD_EMBED_SUB_44"/>
          <w:color w:val="auto"/>
        </w:rPr>
        <w:t>;</w:t>
      </w:r>
    </w:p>
    <w:p w:rsidR="00A86113" w:rsidRPr="00A86113" w:rsidRDefault="00A86113" w:rsidP="00972A57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hAnsi="Calibri" w:cs="___WRD_EMBED_SUB_44"/>
        </w:rPr>
      </w:pPr>
      <w:r w:rsidRPr="00A86113">
        <w:rPr>
          <w:rFonts w:ascii="Calibri" w:hAnsi="Calibri" w:cs="___WRD_EMBED_SUB_44"/>
          <w:color w:val="auto"/>
        </w:rPr>
        <w:t>Risorse umane appartenenti alle categorie D, C e B (</w:t>
      </w:r>
      <w:r w:rsidR="006208B7">
        <w:rPr>
          <w:rFonts w:ascii="Calibri" w:hAnsi="Calibri" w:cs="___WRD_EMBED_SUB_44"/>
          <w:color w:val="auto"/>
        </w:rPr>
        <w:t>dipendenza</w:t>
      </w:r>
      <w:r w:rsidRPr="00A86113">
        <w:rPr>
          <w:rFonts w:ascii="Calibri" w:hAnsi="Calibri" w:cs="___WRD_EMBED_SUB_44"/>
          <w:color w:val="auto"/>
        </w:rPr>
        <w:t xml:space="preserve"> gerarchic</w:t>
      </w:r>
      <w:r w:rsidR="006208B7">
        <w:rPr>
          <w:rFonts w:ascii="Calibri" w:hAnsi="Calibri" w:cs="___WRD_EMBED_SUB_44"/>
          <w:color w:val="auto"/>
        </w:rPr>
        <w:t>a</w:t>
      </w:r>
      <w:r w:rsidRPr="00A86113">
        <w:rPr>
          <w:rFonts w:ascii="Calibri" w:hAnsi="Calibri" w:cs="___WRD_EMBED_SUB_44"/>
          <w:color w:val="auto"/>
        </w:rPr>
        <w:t>).</w:t>
      </w:r>
    </w:p>
    <w:p w:rsidR="0068014D" w:rsidRPr="0068014D" w:rsidRDefault="0068014D" w:rsidP="0068014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___WRD_EMBED_SUB_44"/>
          <w:sz w:val="24"/>
          <w:szCs w:val="24"/>
        </w:rPr>
      </w:pPr>
    </w:p>
    <w:p w:rsidR="004A698B" w:rsidRPr="0063462B" w:rsidRDefault="004A698B" w:rsidP="001922C7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63462B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RESPONSABILITA' E COMPITI DELLA POSIZIONE</w:t>
      </w:r>
    </w:p>
    <w:p w:rsidR="0063462B" w:rsidRPr="00CB5B34" w:rsidRDefault="001922C7" w:rsidP="00C66423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Nel quadro delle strategie e dei piani approvati, delle direttive ricevute e delle </w:t>
      </w:r>
      <w:r w:rsidRPr="00CB5B34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disposizioni regionali</w:t>
      </w:r>
      <w:r w:rsidR="00005F3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,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è</w:t>
      </w:r>
      <w:r w:rsidR="008309A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 w:rsidR="0063462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responsabile </w:t>
      </w:r>
      <w:r w:rsidR="008309A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della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pianificazione</w:t>
      </w:r>
      <w:r w:rsidR="008309A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, dell’erogazione</w:t>
      </w:r>
      <w:r w:rsidR="00740AE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 w:rsidR="008309A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e dello sviluppo </w:t>
      </w:r>
      <w:r w:rsidR="00740AE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dell’offerta formativa </w:t>
      </w:r>
      <w:r w:rsidR="008309A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in DDIF</w:t>
      </w:r>
      <w:r w:rsidR="00D47DFD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dell’Agenzia.</w:t>
      </w:r>
      <w:r w:rsidR="008309A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</w:p>
    <w:p w:rsidR="00C66423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</w:p>
    <w:p w:rsidR="00E21BF9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Con questi obiettivi, ha il compito di:</w:t>
      </w:r>
    </w:p>
    <w:p w:rsidR="00D962ED" w:rsidRPr="00D962ED" w:rsidRDefault="00703992" w:rsidP="00D962E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Definire e proporre al Capo Divisione Formazione il Piano dell’Offerta Formativa per quanto riguarda il DDIF</w:t>
      </w:r>
      <w:r w:rsidR="005F29F4">
        <w:rPr>
          <w:rFonts w:ascii="Calibri" w:eastAsia="Calibri" w:hAnsi="Calibri" w:cs="Calibri"/>
        </w:rPr>
        <w:t xml:space="preserve"> </w:t>
      </w:r>
      <w:r w:rsidR="00005F3F">
        <w:rPr>
          <w:rFonts w:ascii="Calibri" w:eastAsia="Calibri" w:hAnsi="Calibri" w:cs="Calibri"/>
        </w:rPr>
        <w:t>con il</w:t>
      </w:r>
      <w:r w:rsidR="00931AD1">
        <w:rPr>
          <w:rFonts w:ascii="Calibri" w:eastAsia="Calibri" w:hAnsi="Calibri" w:cs="Calibri"/>
        </w:rPr>
        <w:t xml:space="preserve"> relativo budget</w:t>
      </w:r>
      <w:r>
        <w:rPr>
          <w:rFonts w:ascii="Calibri" w:eastAsia="Calibri" w:hAnsi="Calibri" w:cs="Calibri"/>
        </w:rPr>
        <w:t>, sulla base degli obiettivi assegnati</w:t>
      </w:r>
      <w:r w:rsidR="00931AD1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dei vincoli </w:t>
      </w:r>
      <w:r w:rsidR="00931AD1">
        <w:rPr>
          <w:rFonts w:ascii="Calibri" w:eastAsia="Calibri" w:hAnsi="Calibri" w:cs="Calibri"/>
        </w:rPr>
        <w:t>ordinamentali e delle specifiche disposizioni regionali;</w:t>
      </w:r>
      <w:r w:rsidR="00FE225F">
        <w:rPr>
          <w:rFonts w:ascii="Calibri" w:eastAsia="Calibri" w:hAnsi="Calibri" w:cs="Calibri"/>
        </w:rPr>
        <w:t xml:space="preserve"> </w:t>
      </w:r>
    </w:p>
    <w:p w:rsidR="00D962ED" w:rsidRDefault="00D962ED" w:rsidP="00484BA9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D962ED">
        <w:rPr>
          <w:rFonts w:ascii="Calibri" w:eastAsia="Calibri" w:hAnsi="Calibri" w:cs="Calibri"/>
        </w:rPr>
        <w:t xml:space="preserve">Supervisionare la pianificazione </w:t>
      </w:r>
      <w:r w:rsidR="00A93920">
        <w:rPr>
          <w:rFonts w:ascii="Calibri" w:eastAsia="Calibri" w:hAnsi="Calibri" w:cs="Calibri"/>
        </w:rPr>
        <w:t xml:space="preserve">operativa </w:t>
      </w:r>
      <w:r w:rsidRPr="00D962ED">
        <w:rPr>
          <w:rFonts w:ascii="Calibri" w:eastAsia="Calibri" w:hAnsi="Calibri" w:cs="Calibri"/>
        </w:rPr>
        <w:t>delle attività formative per quanto riguarda il DDIF, assicurando il rispetto delle procedure regionali e degli standard aziendali</w:t>
      </w:r>
      <w:r>
        <w:rPr>
          <w:rFonts w:ascii="Calibri" w:eastAsia="Calibri" w:hAnsi="Calibri" w:cs="Calibri"/>
        </w:rPr>
        <w:t>;</w:t>
      </w:r>
    </w:p>
    <w:p w:rsidR="00D962ED" w:rsidRPr="0068014D" w:rsidRDefault="00D47DFD" w:rsidP="00D47D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68014D">
        <w:rPr>
          <w:rFonts w:ascii="Calibri" w:eastAsia="Calibri" w:hAnsi="Calibri" w:cs="Calibri"/>
        </w:rPr>
        <w:t xml:space="preserve">Verificare il rispetto degli standard di servizio per quanto riguarda le azioni di </w:t>
      </w:r>
      <w:r w:rsidR="00444781" w:rsidRPr="0068014D">
        <w:rPr>
          <w:rFonts w:ascii="Calibri" w:eastAsia="Calibri" w:hAnsi="Calibri" w:cs="Calibri"/>
          <w:color w:val="auto"/>
        </w:rPr>
        <w:t>supporto e sostegno all’apprendimento</w:t>
      </w:r>
      <w:r w:rsidR="00D962ED" w:rsidRPr="0068014D">
        <w:rPr>
          <w:rFonts w:ascii="Calibri" w:eastAsia="Calibri" w:hAnsi="Calibri" w:cs="Calibri"/>
          <w:color w:val="auto"/>
        </w:rPr>
        <w:t xml:space="preserve"> e </w:t>
      </w:r>
      <w:r w:rsidRPr="0068014D">
        <w:rPr>
          <w:rFonts w:ascii="Calibri" w:eastAsia="Calibri" w:hAnsi="Calibri" w:cs="Calibri"/>
          <w:color w:val="auto"/>
        </w:rPr>
        <w:t>le</w:t>
      </w:r>
      <w:r w:rsidR="00D962ED" w:rsidRPr="0068014D">
        <w:rPr>
          <w:rFonts w:ascii="Calibri" w:eastAsia="Calibri" w:hAnsi="Calibri" w:cs="Calibri"/>
          <w:color w:val="auto"/>
        </w:rPr>
        <w:t xml:space="preserve"> relazioni con le famiglie; </w:t>
      </w:r>
    </w:p>
    <w:p w:rsidR="00B73068" w:rsidRDefault="001C7A57" w:rsidP="00321F4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Collaborare con il Responsabile del Servizio Orientamento e il Responsabile del Servizio Incrocio Domanda Offerta di Lavoro e Marketing dei Servizi per la programmazione d</w:t>
      </w:r>
      <w:r w:rsidR="00B73068">
        <w:rPr>
          <w:rFonts w:ascii="Calibri" w:eastAsia="Calibri" w:hAnsi="Calibri" w:cs="Calibri"/>
        </w:rPr>
        <w:t>egli</w:t>
      </w:r>
      <w:r>
        <w:rPr>
          <w:rFonts w:ascii="Calibri" w:eastAsia="Calibri" w:hAnsi="Calibri" w:cs="Calibri"/>
        </w:rPr>
        <w:t xml:space="preserve"> interventi di orientamento in ingresso e </w:t>
      </w:r>
      <w:r w:rsidR="00005F3F">
        <w:rPr>
          <w:rFonts w:ascii="Calibri" w:eastAsia="Calibri" w:hAnsi="Calibri" w:cs="Calibri"/>
        </w:rPr>
        <w:t xml:space="preserve">di </w:t>
      </w:r>
      <w:r>
        <w:rPr>
          <w:rFonts w:ascii="Calibri" w:eastAsia="Calibri" w:hAnsi="Calibri" w:cs="Calibri"/>
        </w:rPr>
        <w:t>reclutamento degli studenti</w:t>
      </w:r>
      <w:r w:rsidR="00B73068">
        <w:rPr>
          <w:rFonts w:ascii="Calibri" w:eastAsia="Calibri" w:hAnsi="Calibri" w:cs="Calibri"/>
        </w:rPr>
        <w:t>;</w:t>
      </w:r>
    </w:p>
    <w:p w:rsidR="00B73068" w:rsidRDefault="00B73068" w:rsidP="00B73068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Definire</w:t>
      </w:r>
      <w:r w:rsidR="00C953B9">
        <w:rPr>
          <w:rFonts w:ascii="Calibri" w:eastAsia="Calibri" w:hAnsi="Calibri" w:cs="Calibri"/>
        </w:rPr>
        <w:t xml:space="preserve"> e</w:t>
      </w:r>
      <w:r>
        <w:rPr>
          <w:rFonts w:ascii="Calibri" w:eastAsia="Calibri" w:hAnsi="Calibri" w:cs="Calibri"/>
        </w:rPr>
        <w:t xml:space="preserve"> proporre al Capo Divisione Formazione linee di sviluppo dell’offerta formativa in DDIF, con particolare riguardo alle forme di collaborazione con il sistema delle imprese (alternanza scuola – lavoro e apprendistato di primo livello);</w:t>
      </w:r>
    </w:p>
    <w:p w:rsidR="00767806" w:rsidRPr="00A86113" w:rsidRDefault="004416D1" w:rsidP="00321F4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i/>
        </w:rPr>
      </w:pPr>
      <w:r w:rsidRPr="00A86113">
        <w:rPr>
          <w:rFonts w:ascii="Calibri" w:eastAsia="Calibri" w:hAnsi="Calibri" w:cs="Calibri"/>
        </w:rPr>
        <w:lastRenderedPageBreak/>
        <w:t xml:space="preserve">Collaborare con </w:t>
      </w:r>
      <w:r w:rsidR="00B73068" w:rsidRPr="00A86113">
        <w:rPr>
          <w:rFonts w:ascii="Calibri" w:eastAsia="Calibri" w:hAnsi="Calibri" w:cs="Calibri"/>
        </w:rPr>
        <w:t>i</w:t>
      </w:r>
      <w:r w:rsidR="00D962ED" w:rsidRPr="00A86113">
        <w:rPr>
          <w:rFonts w:ascii="Calibri" w:eastAsia="Calibri" w:hAnsi="Calibri" w:cs="Calibri"/>
        </w:rPr>
        <w:t xml:space="preserve">l Responsabile </w:t>
      </w:r>
      <w:r w:rsidR="00D32F9B" w:rsidRPr="00A86113">
        <w:rPr>
          <w:rFonts w:ascii="Calibri" w:eastAsia="Calibri" w:hAnsi="Calibri" w:cs="Calibri"/>
        </w:rPr>
        <w:t xml:space="preserve">del </w:t>
      </w:r>
      <w:r w:rsidR="00D962ED" w:rsidRPr="00A86113">
        <w:rPr>
          <w:rFonts w:ascii="Calibri" w:eastAsia="Calibri" w:hAnsi="Calibri" w:cs="Calibri"/>
        </w:rPr>
        <w:t xml:space="preserve">Servizio Controllo e Monitoraggio </w:t>
      </w:r>
      <w:r w:rsidR="00383039" w:rsidRPr="00A86113">
        <w:rPr>
          <w:rFonts w:ascii="Calibri" w:eastAsia="Calibri" w:hAnsi="Calibri" w:cs="Calibri"/>
        </w:rPr>
        <w:t>rispetto a:</w:t>
      </w:r>
      <w:r w:rsidR="00D962ED" w:rsidRPr="00A86113">
        <w:rPr>
          <w:rFonts w:ascii="Calibri" w:eastAsia="Calibri" w:hAnsi="Calibri" w:cs="Calibri"/>
        </w:rPr>
        <w:t xml:space="preserve"> </w:t>
      </w:r>
      <w:r w:rsidR="00B13363" w:rsidRPr="00A86113">
        <w:rPr>
          <w:rFonts w:ascii="Calibri" w:eastAsia="Calibri" w:hAnsi="Calibri" w:cs="Calibri"/>
        </w:rPr>
        <w:t>monitoraggio fisico e finanziario</w:t>
      </w:r>
      <w:r w:rsidR="00767806" w:rsidRPr="00A86113">
        <w:rPr>
          <w:rFonts w:ascii="Calibri" w:eastAsia="Calibri" w:hAnsi="Calibri" w:cs="Calibri"/>
        </w:rPr>
        <w:t xml:space="preserve"> e</w:t>
      </w:r>
      <w:r w:rsidR="00A93920" w:rsidRPr="00A86113">
        <w:rPr>
          <w:rFonts w:ascii="Calibri" w:eastAsia="Calibri" w:hAnsi="Calibri" w:cs="Calibri"/>
        </w:rPr>
        <w:t xml:space="preserve"> reporting</w:t>
      </w:r>
      <w:r w:rsidR="00767806" w:rsidRPr="00A86113">
        <w:rPr>
          <w:rFonts w:ascii="Calibri" w:eastAsia="Calibri" w:hAnsi="Calibri" w:cs="Calibri"/>
        </w:rPr>
        <w:t>;</w:t>
      </w:r>
      <w:r w:rsidR="00B73068" w:rsidRPr="00A86113">
        <w:rPr>
          <w:rFonts w:ascii="Calibri" w:eastAsia="Calibri" w:hAnsi="Calibri" w:cs="Calibri"/>
        </w:rPr>
        <w:t xml:space="preserve"> controllo di gestione; rendicontazione delle attività di competenza;</w:t>
      </w:r>
      <w:r w:rsidR="00D32F9B" w:rsidRPr="00A86113">
        <w:rPr>
          <w:rFonts w:ascii="Calibri" w:eastAsia="Calibri" w:hAnsi="Calibri" w:cs="Calibri"/>
        </w:rPr>
        <w:t xml:space="preserve"> </w:t>
      </w:r>
    </w:p>
    <w:p w:rsidR="00A86113" w:rsidRPr="00A86113" w:rsidRDefault="00A86113" w:rsidP="00321F4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Gestire il personale assegnato, effettuando tutti gli atti amministrativi e gestionali relativi;</w:t>
      </w:r>
    </w:p>
    <w:p w:rsidR="00A86113" w:rsidRPr="00515570" w:rsidRDefault="00A86113" w:rsidP="00A86113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515570">
        <w:rPr>
          <w:rFonts w:ascii="Calibri" w:eastAsia="Calibri" w:hAnsi="Calibri" w:cs="Calibri"/>
        </w:rPr>
        <w:t>Collaborare per quanto di competenza alla predisposizione dei documenti di programmazione, contabili e gestionali dell’azienda (quali ad esempio bilanci e regolamenti i</w:t>
      </w:r>
      <w:r>
        <w:rPr>
          <w:rFonts w:ascii="Calibri" w:eastAsia="Calibri" w:hAnsi="Calibri" w:cs="Calibri"/>
        </w:rPr>
        <w:t>nterni);</w:t>
      </w:r>
    </w:p>
    <w:p w:rsidR="00515570" w:rsidRDefault="00A93920" w:rsidP="00D962E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Collaborare </w:t>
      </w:r>
      <w:r w:rsidRPr="00B13363">
        <w:rPr>
          <w:rFonts w:ascii="Calibri" w:eastAsia="Calibri" w:hAnsi="Calibri" w:cs="Calibri"/>
        </w:rPr>
        <w:t>con il Responsabile Se</w:t>
      </w:r>
      <w:r>
        <w:rPr>
          <w:rFonts w:ascii="Calibri" w:eastAsia="Calibri" w:hAnsi="Calibri" w:cs="Calibri"/>
        </w:rPr>
        <w:t xml:space="preserve">rvizio Controllo e Monitoraggio nella realizzazione delle </w:t>
      </w:r>
      <w:r w:rsidR="00D962ED" w:rsidRPr="00D962ED">
        <w:rPr>
          <w:rFonts w:ascii="Calibri" w:eastAsia="Calibri" w:hAnsi="Calibri" w:cs="Calibri"/>
        </w:rPr>
        <w:t>azioni correttive e per il miglioramento</w:t>
      </w:r>
      <w:r w:rsidR="00A86113">
        <w:rPr>
          <w:rFonts w:ascii="Calibri" w:eastAsia="Calibri" w:hAnsi="Calibri" w:cs="Calibri"/>
        </w:rPr>
        <w:t>.</w:t>
      </w:r>
    </w:p>
    <w:p w:rsidR="00B73068" w:rsidRDefault="00B73068" w:rsidP="00526F6F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</w:p>
    <w:p w:rsidR="00526F6F" w:rsidRPr="00526F6F" w:rsidRDefault="00526F6F" w:rsidP="00B73068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526F6F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DELEGHE</w:t>
      </w:r>
    </w:p>
    <w:p w:rsidR="00526F6F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526F6F">
        <w:rPr>
          <w:rFonts w:ascii="Calibri" w:eastAsia="Calibri" w:hAnsi="Calibri" w:cs="Roboto"/>
          <w:sz w:val="24"/>
          <w:szCs w:val="24"/>
          <w:lang w:val="it" w:eastAsia="en-US"/>
        </w:rPr>
        <w:t>Nell’ambito delle responsabilità assegnate il titolare della posizione, per la durata del suo mandato</w:t>
      </w:r>
      <w:r w:rsidR="00526F6F">
        <w:rPr>
          <w:rFonts w:ascii="Calibri" w:eastAsia="Calibri" w:hAnsi="Calibri" w:cs="Roboto"/>
          <w:sz w:val="24"/>
          <w:szCs w:val="24"/>
          <w:lang w:val="it" w:eastAsia="en-US"/>
        </w:rPr>
        <w:t>:</w:t>
      </w:r>
    </w:p>
    <w:p w:rsidR="00526F6F" w:rsidRPr="00526F6F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Esercita i poteri di gestione e le deleghe assegnat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 dal capo Divisione Formazione</w:t>
      </w: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, operando nel rispetto delle direttive ricevute, dei piani e delle strategie approvate, delle politic</w:t>
      </w:r>
      <w:r w:rsidR="000B771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he e delle procedure aziendali.</w:t>
      </w:r>
    </w:p>
    <w:p w:rsidR="00526F6F" w:rsidRPr="00A86113" w:rsidRDefault="00526F6F" w:rsidP="00672A08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A86113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  <w:r w:rsidR="0068014D" w:rsidRPr="00A86113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</w:p>
    <w:p w:rsidR="00120D7A" w:rsidRPr="001F0614" w:rsidRDefault="00120D7A" w:rsidP="001F0614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bookmarkStart w:id="0" w:name="_GoBack"/>
    </w:p>
    <w:bookmarkEnd w:id="0"/>
    <w:p w:rsidR="004A698B" w:rsidRPr="0063462B" w:rsidRDefault="004A698B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COMPITI RELAZIONALI </w:t>
      </w:r>
    </w:p>
    <w:p w:rsidR="004A698B" w:rsidRPr="0063462B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 xml:space="preserve">Cura e mantiene, per quanto di competenza, costanti relazioni con: </w:t>
      </w:r>
    </w:p>
    <w:p w:rsidR="00520B31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>I Responsabili dei servizi della Divisione Formazione</w:t>
      </w:r>
      <w:r w:rsidR="00847B06">
        <w:rPr>
          <w:rFonts w:ascii="Calibri" w:eastAsia="Calibri" w:hAnsi="Calibri" w:cs="Roboto"/>
          <w:sz w:val="24"/>
          <w:szCs w:val="24"/>
          <w:lang w:val="it" w:eastAsia="en-US"/>
        </w:rPr>
        <w:t>;</w:t>
      </w:r>
    </w:p>
    <w:p w:rsidR="00B73068" w:rsidRPr="00B73068" w:rsidRDefault="00AE31BC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>
        <w:rPr>
          <w:rFonts w:ascii="Calibri" w:eastAsia="Calibri" w:hAnsi="Calibri" w:cs="Roboto"/>
          <w:sz w:val="24"/>
          <w:szCs w:val="24"/>
          <w:lang w:eastAsia="en-US"/>
        </w:rPr>
        <w:t xml:space="preserve">Il </w:t>
      </w:r>
      <w:r w:rsidR="00B73068" w:rsidRPr="00B73068">
        <w:rPr>
          <w:rFonts w:ascii="Calibri" w:eastAsia="Calibri" w:hAnsi="Calibri" w:cs="Roboto"/>
          <w:sz w:val="24"/>
          <w:szCs w:val="24"/>
          <w:lang w:eastAsia="en-US"/>
        </w:rPr>
        <w:t>Responsabile del Servizio Incrocio Domanda Offerta di</w:t>
      </w:r>
      <w:r w:rsidR="00B73068">
        <w:rPr>
          <w:rFonts w:ascii="Calibri" w:eastAsia="Calibri" w:hAnsi="Calibri" w:cs="Roboto"/>
          <w:sz w:val="24"/>
          <w:szCs w:val="24"/>
          <w:lang w:eastAsia="en-US"/>
        </w:rPr>
        <w:t xml:space="preserve"> Lavoro e Marketing dei Servizi.</w:t>
      </w:r>
    </w:p>
    <w:p w:rsidR="00B0344A" w:rsidRPr="0063462B" w:rsidRDefault="00B0344A" w:rsidP="00C66423">
      <w:pPr>
        <w:spacing w:line="276" w:lineRule="auto"/>
        <w:rPr>
          <w:sz w:val="24"/>
          <w:szCs w:val="24"/>
        </w:rPr>
      </w:pPr>
    </w:p>
    <w:sectPr w:rsidR="00B0344A" w:rsidRPr="0063462B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6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2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49"/>
  </w:num>
  <w:num w:numId="13">
    <w:abstractNumId w:val="10"/>
  </w:num>
  <w:num w:numId="14">
    <w:abstractNumId w:val="9"/>
  </w:num>
  <w:num w:numId="15">
    <w:abstractNumId w:val="7"/>
  </w:num>
  <w:num w:numId="16">
    <w:abstractNumId w:val="55"/>
  </w:num>
  <w:num w:numId="17">
    <w:abstractNumId w:val="34"/>
  </w:num>
  <w:num w:numId="18">
    <w:abstractNumId w:val="78"/>
  </w:num>
  <w:num w:numId="19">
    <w:abstractNumId w:val="47"/>
  </w:num>
  <w:num w:numId="20">
    <w:abstractNumId w:val="72"/>
  </w:num>
  <w:num w:numId="21">
    <w:abstractNumId w:val="13"/>
  </w:num>
  <w:num w:numId="22">
    <w:abstractNumId w:val="41"/>
  </w:num>
  <w:num w:numId="23">
    <w:abstractNumId w:val="37"/>
  </w:num>
  <w:num w:numId="24">
    <w:abstractNumId w:val="53"/>
  </w:num>
  <w:num w:numId="25">
    <w:abstractNumId w:val="50"/>
  </w:num>
  <w:num w:numId="26">
    <w:abstractNumId w:val="83"/>
  </w:num>
  <w:num w:numId="27">
    <w:abstractNumId w:val="16"/>
  </w:num>
  <w:num w:numId="28">
    <w:abstractNumId w:val="60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3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2"/>
  </w:num>
  <w:num w:numId="37">
    <w:abstractNumId w:val="59"/>
  </w:num>
  <w:num w:numId="38">
    <w:abstractNumId w:val="46"/>
  </w:num>
  <w:num w:numId="39">
    <w:abstractNumId w:val="75"/>
  </w:num>
  <w:num w:numId="40">
    <w:abstractNumId w:val="12"/>
  </w:num>
  <w:num w:numId="41">
    <w:abstractNumId w:val="82"/>
  </w:num>
  <w:num w:numId="42">
    <w:abstractNumId w:val="81"/>
  </w:num>
  <w:num w:numId="43">
    <w:abstractNumId w:val="65"/>
  </w:num>
  <w:num w:numId="44">
    <w:abstractNumId w:val="54"/>
  </w:num>
  <w:num w:numId="45">
    <w:abstractNumId w:val="19"/>
  </w:num>
  <w:num w:numId="46">
    <w:abstractNumId w:val="80"/>
  </w:num>
  <w:num w:numId="47">
    <w:abstractNumId w:val="48"/>
  </w:num>
  <w:num w:numId="48">
    <w:abstractNumId w:val="69"/>
  </w:num>
  <w:num w:numId="49">
    <w:abstractNumId w:val="51"/>
  </w:num>
  <w:num w:numId="50">
    <w:abstractNumId w:val="31"/>
  </w:num>
  <w:num w:numId="51">
    <w:abstractNumId w:val="61"/>
  </w:num>
  <w:num w:numId="52">
    <w:abstractNumId w:val="4"/>
  </w:num>
  <w:num w:numId="53">
    <w:abstractNumId w:val="67"/>
  </w:num>
  <w:num w:numId="54">
    <w:abstractNumId w:val="5"/>
  </w:num>
  <w:num w:numId="55">
    <w:abstractNumId w:val="56"/>
  </w:num>
  <w:num w:numId="56">
    <w:abstractNumId w:val="52"/>
  </w:num>
  <w:num w:numId="57">
    <w:abstractNumId w:val="43"/>
  </w:num>
  <w:num w:numId="58">
    <w:abstractNumId w:val="21"/>
  </w:num>
  <w:num w:numId="59">
    <w:abstractNumId w:val="30"/>
  </w:num>
  <w:num w:numId="60">
    <w:abstractNumId w:val="76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3"/>
  </w:num>
  <w:num w:numId="68">
    <w:abstractNumId w:val="26"/>
  </w:num>
  <w:num w:numId="69">
    <w:abstractNumId w:val="71"/>
  </w:num>
  <w:num w:numId="70">
    <w:abstractNumId w:val="17"/>
  </w:num>
  <w:num w:numId="71">
    <w:abstractNumId w:val="45"/>
  </w:num>
  <w:num w:numId="72">
    <w:abstractNumId w:val="27"/>
  </w:num>
  <w:num w:numId="73">
    <w:abstractNumId w:val="70"/>
  </w:num>
  <w:num w:numId="74">
    <w:abstractNumId w:val="20"/>
  </w:num>
  <w:num w:numId="75">
    <w:abstractNumId w:val="77"/>
  </w:num>
  <w:num w:numId="76">
    <w:abstractNumId w:val="66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68"/>
  </w:num>
  <w:num w:numId="82">
    <w:abstractNumId w:val="64"/>
  </w:num>
  <w:num w:numId="83">
    <w:abstractNumId w:val="58"/>
  </w:num>
  <w:num w:numId="84">
    <w:abstractNumId w:val="79"/>
  </w:num>
  <w:num w:numId="85">
    <w:abstractNumId w:val="15"/>
  </w:num>
  <w:num w:numId="86">
    <w:abstractNumId w:val="29"/>
  </w:num>
  <w:num w:numId="87">
    <w:abstractNumId w:val="5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5F3F"/>
    <w:rsid w:val="00014215"/>
    <w:rsid w:val="00023FA2"/>
    <w:rsid w:val="000A0AF1"/>
    <w:rsid w:val="000B7716"/>
    <w:rsid w:val="000C3DD4"/>
    <w:rsid w:val="000D0EAD"/>
    <w:rsid w:val="000D7091"/>
    <w:rsid w:val="00100D8B"/>
    <w:rsid w:val="00120D7A"/>
    <w:rsid w:val="00150BB1"/>
    <w:rsid w:val="00161CAC"/>
    <w:rsid w:val="001819A0"/>
    <w:rsid w:val="001922C7"/>
    <w:rsid w:val="001C7A57"/>
    <w:rsid w:val="001F0614"/>
    <w:rsid w:val="001F3370"/>
    <w:rsid w:val="002124E6"/>
    <w:rsid w:val="00263835"/>
    <w:rsid w:val="002665D3"/>
    <w:rsid w:val="002676A4"/>
    <w:rsid w:val="002816FC"/>
    <w:rsid w:val="002D76B3"/>
    <w:rsid w:val="002E47C7"/>
    <w:rsid w:val="002F0E28"/>
    <w:rsid w:val="00326CE7"/>
    <w:rsid w:val="003409C1"/>
    <w:rsid w:val="00346A2A"/>
    <w:rsid w:val="00346D23"/>
    <w:rsid w:val="003541F8"/>
    <w:rsid w:val="00372663"/>
    <w:rsid w:val="00383039"/>
    <w:rsid w:val="003D092B"/>
    <w:rsid w:val="003E700E"/>
    <w:rsid w:val="003F5C37"/>
    <w:rsid w:val="00404EF0"/>
    <w:rsid w:val="004416D1"/>
    <w:rsid w:val="00444781"/>
    <w:rsid w:val="00450093"/>
    <w:rsid w:val="004504DF"/>
    <w:rsid w:val="0047767D"/>
    <w:rsid w:val="00487E30"/>
    <w:rsid w:val="004A698B"/>
    <w:rsid w:val="004B391C"/>
    <w:rsid w:val="004B529C"/>
    <w:rsid w:val="004D52AC"/>
    <w:rsid w:val="00515570"/>
    <w:rsid w:val="00520B31"/>
    <w:rsid w:val="00526F6F"/>
    <w:rsid w:val="00562D87"/>
    <w:rsid w:val="005A20F0"/>
    <w:rsid w:val="005B4DA7"/>
    <w:rsid w:val="005B5BFC"/>
    <w:rsid w:val="005C0FBE"/>
    <w:rsid w:val="005C24B2"/>
    <w:rsid w:val="005D0F79"/>
    <w:rsid w:val="005D1283"/>
    <w:rsid w:val="005F29F4"/>
    <w:rsid w:val="00600125"/>
    <w:rsid w:val="00602DE5"/>
    <w:rsid w:val="00612146"/>
    <w:rsid w:val="0061750A"/>
    <w:rsid w:val="006208B7"/>
    <w:rsid w:val="0063462B"/>
    <w:rsid w:val="00660CB9"/>
    <w:rsid w:val="00665A75"/>
    <w:rsid w:val="0068014D"/>
    <w:rsid w:val="006A7B99"/>
    <w:rsid w:val="006C6016"/>
    <w:rsid w:val="006C778A"/>
    <w:rsid w:val="006F1CD8"/>
    <w:rsid w:val="00703992"/>
    <w:rsid w:val="007123EA"/>
    <w:rsid w:val="0072792B"/>
    <w:rsid w:val="007349B1"/>
    <w:rsid w:val="00740AEF"/>
    <w:rsid w:val="00747E9D"/>
    <w:rsid w:val="00755C79"/>
    <w:rsid w:val="00767806"/>
    <w:rsid w:val="00786BC8"/>
    <w:rsid w:val="007F14C8"/>
    <w:rsid w:val="007F6796"/>
    <w:rsid w:val="008309A9"/>
    <w:rsid w:val="0084776D"/>
    <w:rsid w:val="00847B06"/>
    <w:rsid w:val="00856FB3"/>
    <w:rsid w:val="00866822"/>
    <w:rsid w:val="00884C10"/>
    <w:rsid w:val="008A1CF8"/>
    <w:rsid w:val="008D14DE"/>
    <w:rsid w:val="008D70AF"/>
    <w:rsid w:val="008F0BA5"/>
    <w:rsid w:val="00931AD1"/>
    <w:rsid w:val="00931D2E"/>
    <w:rsid w:val="00936A78"/>
    <w:rsid w:val="009521C2"/>
    <w:rsid w:val="00960330"/>
    <w:rsid w:val="00973F96"/>
    <w:rsid w:val="009B0C05"/>
    <w:rsid w:val="009B7A55"/>
    <w:rsid w:val="009C17ED"/>
    <w:rsid w:val="009D4C92"/>
    <w:rsid w:val="00A27F14"/>
    <w:rsid w:val="00A65B53"/>
    <w:rsid w:val="00A67B77"/>
    <w:rsid w:val="00A86113"/>
    <w:rsid w:val="00A93920"/>
    <w:rsid w:val="00A96FFD"/>
    <w:rsid w:val="00AC4FC9"/>
    <w:rsid w:val="00AD311C"/>
    <w:rsid w:val="00AD607F"/>
    <w:rsid w:val="00AE31BC"/>
    <w:rsid w:val="00B0344A"/>
    <w:rsid w:val="00B13363"/>
    <w:rsid w:val="00B63AE2"/>
    <w:rsid w:val="00B66E55"/>
    <w:rsid w:val="00B73068"/>
    <w:rsid w:val="00BC1437"/>
    <w:rsid w:val="00BD06B6"/>
    <w:rsid w:val="00BD6BB6"/>
    <w:rsid w:val="00C060F9"/>
    <w:rsid w:val="00C626AA"/>
    <w:rsid w:val="00C66423"/>
    <w:rsid w:val="00C801DB"/>
    <w:rsid w:val="00C84721"/>
    <w:rsid w:val="00C953B9"/>
    <w:rsid w:val="00CA284A"/>
    <w:rsid w:val="00CB5B34"/>
    <w:rsid w:val="00CB741D"/>
    <w:rsid w:val="00CD27F6"/>
    <w:rsid w:val="00CE2269"/>
    <w:rsid w:val="00CF3319"/>
    <w:rsid w:val="00CF3A33"/>
    <w:rsid w:val="00CF7FE4"/>
    <w:rsid w:val="00D32F9B"/>
    <w:rsid w:val="00D41999"/>
    <w:rsid w:val="00D47DFD"/>
    <w:rsid w:val="00D56E3C"/>
    <w:rsid w:val="00D6075D"/>
    <w:rsid w:val="00D7018B"/>
    <w:rsid w:val="00D73047"/>
    <w:rsid w:val="00D7345C"/>
    <w:rsid w:val="00D877EA"/>
    <w:rsid w:val="00D9178F"/>
    <w:rsid w:val="00D94CEE"/>
    <w:rsid w:val="00D962ED"/>
    <w:rsid w:val="00DB3A3B"/>
    <w:rsid w:val="00DD4DC0"/>
    <w:rsid w:val="00E14FF0"/>
    <w:rsid w:val="00E21BF9"/>
    <w:rsid w:val="00E2221B"/>
    <w:rsid w:val="00E25F33"/>
    <w:rsid w:val="00E41497"/>
    <w:rsid w:val="00EC38FC"/>
    <w:rsid w:val="00EF665E"/>
    <w:rsid w:val="00EF79ED"/>
    <w:rsid w:val="00F1265B"/>
    <w:rsid w:val="00F4489B"/>
    <w:rsid w:val="00F614D2"/>
    <w:rsid w:val="00F80519"/>
    <w:rsid w:val="00FC047F"/>
    <w:rsid w:val="00FC14B0"/>
    <w:rsid w:val="00FE008E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1477D673-009C-4536-A34E-E6EBA93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70D5-D21F-48D4-B97D-1526AD4C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62</cp:revision>
  <cp:lastPrinted>2020-09-29T10:13:00Z</cp:lastPrinted>
  <dcterms:created xsi:type="dcterms:W3CDTF">2020-07-13T10:48:00Z</dcterms:created>
  <dcterms:modified xsi:type="dcterms:W3CDTF">2020-10-07T14:34:00Z</dcterms:modified>
</cp:coreProperties>
</file>