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07" w:rsidRPr="000B6158" w:rsidRDefault="009B1F07" w:rsidP="000236B1">
      <w:pPr>
        <w:autoSpaceDE w:val="0"/>
        <w:autoSpaceDN w:val="0"/>
        <w:adjustRightInd w:val="0"/>
        <w:spacing w:after="0" w:line="276" w:lineRule="auto"/>
        <w:rPr>
          <w:rFonts w:cs="Roboto"/>
          <w:sz w:val="28"/>
          <w:szCs w:val="28"/>
          <w:u w:val="single"/>
        </w:rPr>
      </w:pPr>
      <w:r w:rsidRPr="00390F50">
        <w:rPr>
          <w:rFonts w:cs="Roboto"/>
          <w:sz w:val="28"/>
          <w:szCs w:val="28"/>
          <w:u w:val="single"/>
        </w:rPr>
        <w:t xml:space="preserve">TITOLO POSIZIONE </w:t>
      </w:r>
    </w:p>
    <w:p w:rsidR="009B1F07" w:rsidRDefault="009B1F07" w:rsidP="000236B1">
      <w:pPr>
        <w:pStyle w:val="Titolo1"/>
        <w:spacing w:before="0" w:line="276" w:lineRule="auto"/>
        <w:rPr>
          <w:rFonts w:ascii="Calibri" w:hAnsi="Calibri" w:cs="Cambria"/>
          <w:b/>
          <w:color w:val="auto"/>
          <w:sz w:val="30"/>
          <w:szCs w:val="30"/>
        </w:rPr>
      </w:pPr>
      <w:bookmarkStart w:id="0" w:name="_Toc19106563"/>
      <w:r w:rsidRPr="00E20EDD">
        <w:rPr>
          <w:rFonts w:ascii="Calibri" w:hAnsi="Calibri" w:cs="Cambria"/>
          <w:b/>
          <w:color w:val="auto"/>
          <w:sz w:val="30"/>
          <w:szCs w:val="30"/>
        </w:rPr>
        <w:t>RESPONSABILE</w:t>
      </w:r>
      <w:r w:rsidRPr="00666B83">
        <w:rPr>
          <w:rFonts w:ascii="Calibri" w:hAnsi="Calibri" w:cs="Cambria"/>
          <w:b/>
          <w:color w:val="auto"/>
          <w:sz w:val="30"/>
          <w:szCs w:val="30"/>
        </w:rPr>
        <w:t xml:space="preserve"> SISTEMI INFORMATIVI</w:t>
      </w:r>
      <w:bookmarkEnd w:id="0"/>
      <w:r>
        <w:rPr>
          <w:rFonts w:ascii="Calibri" w:hAnsi="Calibri" w:cs="Cambria"/>
          <w:b/>
          <w:color w:val="auto"/>
          <w:sz w:val="30"/>
          <w:szCs w:val="30"/>
        </w:rPr>
        <w:t xml:space="preserve"> E SERVIZI DIGITALI</w:t>
      </w:r>
      <w:r w:rsidRPr="00666B83">
        <w:rPr>
          <w:rFonts w:ascii="Calibri" w:hAnsi="Calibri" w:cs="Cambria"/>
          <w:b/>
          <w:color w:val="auto"/>
          <w:sz w:val="30"/>
          <w:szCs w:val="30"/>
        </w:rPr>
        <w:t xml:space="preserve"> </w:t>
      </w:r>
    </w:p>
    <w:p w:rsidR="000236B1" w:rsidRPr="000236B1" w:rsidRDefault="000236B1" w:rsidP="000236B1">
      <w:pPr>
        <w:spacing w:after="0"/>
      </w:pPr>
    </w:p>
    <w:p w:rsidR="009B1F07" w:rsidRPr="002B2EAD" w:rsidRDefault="009B1F07" w:rsidP="000236B1">
      <w:pPr>
        <w:autoSpaceDE w:val="0"/>
        <w:autoSpaceDN w:val="0"/>
        <w:adjustRightInd w:val="0"/>
        <w:spacing w:after="0" w:line="276" w:lineRule="auto"/>
        <w:rPr>
          <w:rFonts w:cs="Roboto"/>
        </w:rPr>
      </w:pPr>
      <w:r w:rsidRPr="002B2EAD">
        <w:rPr>
          <w:rFonts w:cs="Roboto"/>
          <w:sz w:val="28"/>
          <w:szCs w:val="28"/>
          <w:u w:val="single"/>
        </w:rPr>
        <w:t>AMBITO</w:t>
      </w:r>
      <w:r w:rsidRPr="00390F50">
        <w:rPr>
          <w:rFonts w:cs="Roboto"/>
          <w:sz w:val="28"/>
          <w:szCs w:val="28"/>
        </w:rPr>
        <w:t xml:space="preserve"> </w:t>
      </w:r>
    </w:p>
    <w:p w:rsidR="009B1F07" w:rsidRDefault="000236B1" w:rsidP="000236B1">
      <w:pPr>
        <w:autoSpaceDE w:val="0"/>
        <w:autoSpaceDN w:val="0"/>
        <w:adjustRightInd w:val="0"/>
        <w:spacing w:after="0" w:line="276" w:lineRule="auto"/>
        <w:jc w:val="both"/>
        <w:rPr>
          <w:rFonts w:cs="Roboto"/>
          <w:sz w:val="24"/>
          <w:szCs w:val="24"/>
        </w:rPr>
      </w:pPr>
      <w:r>
        <w:rPr>
          <w:rFonts w:cs="Roboto"/>
          <w:sz w:val="24"/>
          <w:szCs w:val="24"/>
        </w:rPr>
        <w:t>DIREZIONE GENERALE</w:t>
      </w:r>
    </w:p>
    <w:p w:rsidR="000236B1" w:rsidRPr="000236B1" w:rsidRDefault="000236B1" w:rsidP="000236B1">
      <w:pPr>
        <w:spacing w:after="0"/>
      </w:pPr>
    </w:p>
    <w:p w:rsidR="009B1F07" w:rsidRPr="00663B29" w:rsidRDefault="009B1F07" w:rsidP="000236B1">
      <w:pPr>
        <w:autoSpaceDE w:val="0"/>
        <w:autoSpaceDN w:val="0"/>
        <w:adjustRightInd w:val="0"/>
        <w:spacing w:after="0" w:line="276" w:lineRule="auto"/>
        <w:rPr>
          <w:rFonts w:cs="Roboto"/>
        </w:rPr>
      </w:pPr>
      <w:r w:rsidRPr="002B2EAD">
        <w:rPr>
          <w:rFonts w:cs="Roboto"/>
          <w:sz w:val="28"/>
          <w:szCs w:val="28"/>
          <w:u w:val="single"/>
        </w:rPr>
        <w:t>SCOPO DELLA POSIZIONE</w:t>
      </w:r>
      <w:r w:rsidRPr="00390F50">
        <w:rPr>
          <w:rFonts w:cs="Roboto"/>
          <w:sz w:val="28"/>
          <w:szCs w:val="28"/>
        </w:rPr>
        <w:t xml:space="preserve"> </w:t>
      </w:r>
    </w:p>
    <w:p w:rsidR="000236B1" w:rsidRDefault="009B1F07" w:rsidP="000236B1">
      <w:pPr>
        <w:pStyle w:val="DESCRIZIONE"/>
        <w:spacing w:line="276" w:lineRule="auto"/>
        <w:ind w:left="0"/>
        <w:rPr>
          <w:rFonts w:ascii="Calibri" w:hAnsi="Calibri" w:cs="Roboto"/>
        </w:rPr>
      </w:pPr>
      <w:r>
        <w:rPr>
          <w:rFonts w:ascii="Calibri" w:hAnsi="Calibri" w:cs="Roboto"/>
        </w:rPr>
        <w:t>Assicura la programmazione, la pian</w:t>
      </w:r>
      <w:r w:rsidR="003F0E1B">
        <w:rPr>
          <w:rFonts w:ascii="Calibri" w:hAnsi="Calibri" w:cs="Roboto"/>
        </w:rPr>
        <w:t>ificazione e la realizzazione degli</w:t>
      </w:r>
      <w:r>
        <w:rPr>
          <w:rFonts w:ascii="Calibri" w:hAnsi="Calibri" w:cs="Roboto"/>
        </w:rPr>
        <w:t xml:space="preserve"> interventi di implementazione, monitoraggio e manutenzione della dotazione hardware, software e della rete informatica, anche attraverso lo sviluppo di tecniche e strumenti innovativi. </w:t>
      </w:r>
    </w:p>
    <w:p w:rsidR="009B1F07" w:rsidRDefault="009B1F07" w:rsidP="000236B1">
      <w:pPr>
        <w:pStyle w:val="DESCRIZIONE"/>
        <w:spacing w:line="276" w:lineRule="auto"/>
        <w:ind w:left="0"/>
        <w:rPr>
          <w:rFonts w:ascii="Calibri" w:hAnsi="Calibri" w:cs="Roboto"/>
        </w:rPr>
      </w:pPr>
      <w:r>
        <w:rPr>
          <w:rFonts w:ascii="Calibri" w:hAnsi="Calibri" w:cs="Roboto"/>
        </w:rPr>
        <w:t xml:space="preserve">Garantisce il supporto specialistico nella progettazione, erogazione e sviluppo di servizi digitali per </w:t>
      </w:r>
      <w:r w:rsidR="003F0E1B">
        <w:rPr>
          <w:rFonts w:ascii="Calibri" w:hAnsi="Calibri" w:cs="Roboto"/>
        </w:rPr>
        <w:t xml:space="preserve">la formazione, l’orientamento e </w:t>
      </w:r>
      <w:r>
        <w:rPr>
          <w:rFonts w:ascii="Calibri" w:hAnsi="Calibri" w:cs="Roboto"/>
        </w:rPr>
        <w:t>il lavoro</w:t>
      </w:r>
      <w:r w:rsidR="000236B1">
        <w:rPr>
          <w:rFonts w:ascii="Calibri" w:hAnsi="Calibri" w:cs="Roboto"/>
        </w:rPr>
        <w:t>. Cura la digitalizzazione dei processi aziendali, raccordandosi con</w:t>
      </w:r>
      <w:r>
        <w:rPr>
          <w:rFonts w:ascii="Calibri" w:hAnsi="Calibri" w:cs="Roboto"/>
        </w:rPr>
        <w:t xml:space="preserve"> </w:t>
      </w:r>
      <w:r w:rsidR="000236B1">
        <w:rPr>
          <w:rFonts w:ascii="Calibri" w:hAnsi="Calibri" w:cs="Roboto"/>
        </w:rPr>
        <w:t xml:space="preserve">gli altri servizi </w:t>
      </w:r>
      <w:r>
        <w:rPr>
          <w:rFonts w:ascii="Calibri" w:hAnsi="Calibri" w:cs="Roboto"/>
        </w:rPr>
        <w:t>di Afol</w:t>
      </w:r>
      <w:r w:rsidR="000236B1">
        <w:rPr>
          <w:rFonts w:ascii="Calibri" w:hAnsi="Calibri" w:cs="Roboto"/>
        </w:rPr>
        <w:t xml:space="preserve"> Metropolitana.</w:t>
      </w:r>
      <w:r>
        <w:rPr>
          <w:rFonts w:ascii="Calibri" w:hAnsi="Calibri" w:cs="Roboto"/>
        </w:rPr>
        <w:t xml:space="preserve"> </w:t>
      </w:r>
    </w:p>
    <w:p w:rsidR="009B1F07" w:rsidRPr="00F26B43" w:rsidRDefault="009B1F07" w:rsidP="000236B1">
      <w:pPr>
        <w:pStyle w:val="DESCRIZIONE"/>
        <w:spacing w:line="276" w:lineRule="auto"/>
        <w:ind w:left="0"/>
        <w:rPr>
          <w:rFonts w:ascii="Calibri" w:hAnsi="Calibri" w:cs="Roboto"/>
        </w:rPr>
      </w:pPr>
    </w:p>
    <w:p w:rsidR="009B1F07" w:rsidRPr="002B2EAD" w:rsidRDefault="009B1F07" w:rsidP="000236B1">
      <w:pPr>
        <w:autoSpaceDE w:val="0"/>
        <w:autoSpaceDN w:val="0"/>
        <w:adjustRightInd w:val="0"/>
        <w:spacing w:after="0" w:line="276" w:lineRule="auto"/>
        <w:rPr>
          <w:rFonts w:cs="Roboto"/>
          <w:sz w:val="28"/>
          <w:szCs w:val="28"/>
          <w:u w:val="single"/>
        </w:rPr>
      </w:pPr>
      <w:r w:rsidRPr="002B2EAD">
        <w:rPr>
          <w:rFonts w:cs="Roboto"/>
          <w:sz w:val="28"/>
          <w:szCs w:val="28"/>
          <w:u w:val="single"/>
        </w:rPr>
        <w:t>RIPORTI SUPERIORI</w:t>
      </w:r>
    </w:p>
    <w:p w:rsidR="009B1F07" w:rsidRDefault="009B1F07" w:rsidP="000236B1">
      <w:pPr>
        <w:autoSpaceDE w:val="0"/>
        <w:autoSpaceDN w:val="0"/>
        <w:adjustRightInd w:val="0"/>
        <w:spacing w:after="0" w:line="276" w:lineRule="auto"/>
        <w:jc w:val="both"/>
        <w:rPr>
          <w:rFonts w:cs="Roboto"/>
        </w:rPr>
      </w:pPr>
      <w:r w:rsidRPr="00390F50">
        <w:rPr>
          <w:rFonts w:cs="Roboto"/>
        </w:rPr>
        <w:t xml:space="preserve">DIRETTORE GENERALE </w:t>
      </w:r>
    </w:p>
    <w:p w:rsidR="000236B1" w:rsidRPr="000236B1" w:rsidRDefault="000236B1" w:rsidP="000236B1">
      <w:pPr>
        <w:pStyle w:val="DESCRIZIONE"/>
        <w:spacing w:line="276" w:lineRule="auto"/>
        <w:ind w:left="0"/>
        <w:rPr>
          <w:rFonts w:ascii="Calibri" w:hAnsi="Calibri" w:cs="Roboto"/>
        </w:rPr>
      </w:pPr>
    </w:p>
    <w:p w:rsidR="000236B1" w:rsidRPr="000236B1" w:rsidRDefault="009B1F07" w:rsidP="000236B1">
      <w:pPr>
        <w:autoSpaceDE w:val="0"/>
        <w:autoSpaceDN w:val="0"/>
        <w:adjustRightInd w:val="0"/>
        <w:spacing w:after="0" w:line="276" w:lineRule="auto"/>
        <w:rPr>
          <w:rFonts w:cs="Roboto"/>
          <w:sz w:val="28"/>
          <w:szCs w:val="28"/>
          <w:u w:val="single"/>
        </w:rPr>
      </w:pPr>
      <w:r w:rsidRPr="002B2EAD">
        <w:rPr>
          <w:rFonts w:cs="Roboto"/>
          <w:sz w:val="28"/>
          <w:szCs w:val="28"/>
          <w:u w:val="single"/>
        </w:rPr>
        <w:t>RIPORTI INFERIORI</w:t>
      </w:r>
    </w:p>
    <w:p w:rsidR="009B1F07" w:rsidRDefault="009B1F07" w:rsidP="000236B1">
      <w:pPr>
        <w:autoSpaceDE w:val="0"/>
        <w:autoSpaceDN w:val="0"/>
        <w:adjustRightInd w:val="0"/>
        <w:spacing w:after="0" w:line="276" w:lineRule="auto"/>
        <w:jc w:val="both"/>
        <w:rPr>
          <w:rFonts w:cs="Roboto"/>
        </w:rPr>
      </w:pPr>
      <w:r>
        <w:rPr>
          <w:rFonts w:cs="Roboto"/>
        </w:rPr>
        <w:t>Personale di categoria D</w:t>
      </w:r>
      <w:r w:rsidR="000236B1">
        <w:rPr>
          <w:rFonts w:cs="Roboto"/>
        </w:rPr>
        <w:t xml:space="preserve">, C, </w:t>
      </w:r>
      <w:r>
        <w:rPr>
          <w:rFonts w:cs="Roboto"/>
        </w:rPr>
        <w:t>B</w:t>
      </w:r>
      <w:r w:rsidR="000236B1">
        <w:rPr>
          <w:rFonts w:cs="Roboto"/>
        </w:rPr>
        <w:t>.</w:t>
      </w:r>
    </w:p>
    <w:p w:rsidR="000236B1" w:rsidRPr="000236B1" w:rsidRDefault="000236B1" w:rsidP="000236B1">
      <w:pPr>
        <w:pStyle w:val="DESCRIZIONE"/>
        <w:spacing w:line="276" w:lineRule="auto"/>
        <w:ind w:left="0"/>
        <w:rPr>
          <w:rFonts w:ascii="Calibri" w:hAnsi="Calibri" w:cs="Roboto"/>
        </w:rPr>
      </w:pPr>
    </w:p>
    <w:p w:rsidR="009B1F07" w:rsidRPr="00AC5956" w:rsidRDefault="009B1F07" w:rsidP="000236B1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8"/>
          <w:szCs w:val="28"/>
          <w:u w:val="single"/>
        </w:rPr>
      </w:pPr>
      <w:r w:rsidRPr="002B2EAD">
        <w:rPr>
          <w:rFonts w:cs="Arial"/>
          <w:color w:val="000000"/>
          <w:sz w:val="28"/>
          <w:szCs w:val="28"/>
          <w:u w:val="single"/>
        </w:rPr>
        <w:t>RESPONSABIL</w:t>
      </w:r>
      <w:r>
        <w:rPr>
          <w:rFonts w:cs="Arial"/>
          <w:color w:val="000000"/>
          <w:sz w:val="28"/>
          <w:szCs w:val="28"/>
          <w:u w:val="single"/>
        </w:rPr>
        <w:t xml:space="preserve">ITA' E COMPITI DELLA POSIZIONE </w:t>
      </w:r>
    </w:p>
    <w:p w:rsidR="000236B1" w:rsidRDefault="000236B1" w:rsidP="000236B1">
      <w:pPr>
        <w:autoSpaceDE w:val="0"/>
        <w:autoSpaceDN w:val="0"/>
        <w:adjustRightInd w:val="0"/>
        <w:spacing w:line="276" w:lineRule="auto"/>
        <w:jc w:val="both"/>
        <w:rPr>
          <w:rFonts w:cs="Roboto"/>
        </w:rPr>
      </w:pPr>
      <w:r>
        <w:rPr>
          <w:rFonts w:cs="Roboto"/>
        </w:rPr>
        <w:t xml:space="preserve">È responsabile della gestione e dello sviluppo della dotazione hardware, software e della rete informatica; dell’implementazione dei servizi digitali negli ambiti </w:t>
      </w:r>
      <w:r w:rsidR="00C46B0B">
        <w:rPr>
          <w:rFonts w:cs="Roboto"/>
        </w:rPr>
        <w:t xml:space="preserve">della formazione, dell’orientamento e </w:t>
      </w:r>
      <w:r>
        <w:rPr>
          <w:rFonts w:cs="Roboto"/>
        </w:rPr>
        <w:t>del lavoro; della digitalizzazione dei processi aziendali.</w:t>
      </w:r>
    </w:p>
    <w:p w:rsidR="009B1F07" w:rsidRPr="00390F50" w:rsidRDefault="000236B1" w:rsidP="000236B1">
      <w:pPr>
        <w:autoSpaceDE w:val="0"/>
        <w:autoSpaceDN w:val="0"/>
        <w:adjustRightInd w:val="0"/>
        <w:spacing w:after="0" w:line="276" w:lineRule="auto"/>
        <w:jc w:val="both"/>
        <w:rPr>
          <w:rFonts w:cs="Roboto"/>
        </w:rPr>
      </w:pPr>
      <w:r>
        <w:rPr>
          <w:rFonts w:cs="Roboto"/>
        </w:rPr>
        <w:t>Con questi obiettivi, ha il compito di:</w:t>
      </w:r>
    </w:p>
    <w:p w:rsidR="000236B1" w:rsidRDefault="000236B1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Assicurare il corretto</w:t>
      </w:r>
      <w:r w:rsidRPr="00663B29">
        <w:rPr>
          <w:rFonts w:ascii="Calibri" w:hAnsi="Calibri" w:cs="Roboto"/>
        </w:rPr>
        <w:t xml:space="preserve"> funzionamento </w:t>
      </w:r>
      <w:r>
        <w:rPr>
          <w:rFonts w:ascii="Calibri" w:hAnsi="Calibri" w:cs="Roboto"/>
        </w:rPr>
        <w:t>delle</w:t>
      </w:r>
      <w:r w:rsidRPr="00663B29">
        <w:rPr>
          <w:rFonts w:ascii="Calibri" w:hAnsi="Calibri" w:cs="Roboto"/>
        </w:rPr>
        <w:t xml:space="preserve"> strutture hardware e software a supporto dell’erogazione dei servizi e </w:t>
      </w:r>
      <w:r>
        <w:rPr>
          <w:rFonts w:ascii="Calibri" w:hAnsi="Calibri" w:cs="Roboto"/>
        </w:rPr>
        <w:t>del raggiungimento degli obiettivi aziendali;</w:t>
      </w:r>
    </w:p>
    <w:p w:rsidR="000236B1" w:rsidRPr="00663B29" w:rsidRDefault="000236B1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 xml:space="preserve">Assicurare la gestione di tutte le </w:t>
      </w:r>
      <w:r w:rsidRPr="00663B29">
        <w:rPr>
          <w:rFonts w:ascii="Calibri" w:hAnsi="Calibri" w:cs="Roboto"/>
        </w:rPr>
        <w:t>connessioni</w:t>
      </w:r>
      <w:r>
        <w:rPr>
          <w:rFonts w:ascii="Calibri" w:hAnsi="Calibri" w:cs="Roboto"/>
        </w:rPr>
        <w:t xml:space="preserve"> LAN\WAN aziendali,</w:t>
      </w:r>
      <w:r w:rsidRPr="00663B29">
        <w:rPr>
          <w:rFonts w:ascii="Calibri" w:hAnsi="Calibri" w:cs="Roboto"/>
        </w:rPr>
        <w:t xml:space="preserve"> </w:t>
      </w:r>
      <w:r>
        <w:rPr>
          <w:rFonts w:ascii="Calibri" w:hAnsi="Calibri" w:cs="Roboto"/>
        </w:rPr>
        <w:t>per garantire l’utilizzo e il funzionamento</w:t>
      </w:r>
      <w:r w:rsidRPr="00663B29">
        <w:rPr>
          <w:rFonts w:ascii="Calibri" w:hAnsi="Calibri" w:cs="Roboto"/>
        </w:rPr>
        <w:t xml:space="preserve"> dei programmi gestionali in tutte le sedi territor</w:t>
      </w:r>
      <w:r>
        <w:rPr>
          <w:rFonts w:ascii="Calibri" w:hAnsi="Calibri" w:cs="Roboto"/>
        </w:rPr>
        <w:t>iali;</w:t>
      </w:r>
      <w:r w:rsidRPr="00663B29">
        <w:rPr>
          <w:rFonts w:ascii="Calibri" w:hAnsi="Calibri" w:cs="Roboto"/>
        </w:rPr>
        <w:t xml:space="preserve"> </w:t>
      </w:r>
    </w:p>
    <w:p w:rsidR="000236B1" w:rsidRDefault="000236B1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Gestire le procedure per garantire</w:t>
      </w:r>
      <w:r w:rsidRPr="00663B29">
        <w:rPr>
          <w:rFonts w:ascii="Calibri" w:hAnsi="Calibri" w:cs="Roboto"/>
        </w:rPr>
        <w:t xml:space="preserve"> la sicurezza informatica dei dati e delle reti interne ed esterne, al fine di proteggere</w:t>
      </w:r>
      <w:r>
        <w:rPr>
          <w:rFonts w:ascii="Calibri" w:hAnsi="Calibri" w:cs="Roboto"/>
        </w:rPr>
        <w:t xml:space="preserve"> tutto l’impianto IT</w:t>
      </w:r>
      <w:r w:rsidRPr="00663B29">
        <w:rPr>
          <w:rFonts w:ascii="Calibri" w:hAnsi="Calibri" w:cs="Roboto"/>
        </w:rPr>
        <w:t xml:space="preserve"> da</w:t>
      </w:r>
      <w:r>
        <w:rPr>
          <w:rFonts w:ascii="Calibri" w:hAnsi="Calibri" w:cs="Roboto"/>
        </w:rPr>
        <w:t xml:space="preserve"> eventuali</w:t>
      </w:r>
      <w:r w:rsidRPr="00663B29">
        <w:rPr>
          <w:rFonts w:ascii="Calibri" w:hAnsi="Calibri" w:cs="Roboto"/>
        </w:rPr>
        <w:t xml:space="preserve"> attacchi </w:t>
      </w:r>
      <w:r>
        <w:rPr>
          <w:rFonts w:ascii="Calibri" w:hAnsi="Calibri" w:cs="Roboto"/>
        </w:rPr>
        <w:t>informatici</w:t>
      </w:r>
      <w:r w:rsidRPr="005B7C32">
        <w:rPr>
          <w:rFonts w:ascii="Calibri" w:hAnsi="Calibri" w:cs="Roboto"/>
        </w:rPr>
        <w:t xml:space="preserve"> o da </w:t>
      </w:r>
      <w:r>
        <w:rPr>
          <w:rFonts w:ascii="Calibri" w:hAnsi="Calibri" w:cs="Roboto"/>
        </w:rPr>
        <w:t xml:space="preserve">eventi imprevisti (quali ad es. </w:t>
      </w:r>
      <w:r w:rsidRPr="005B7C32">
        <w:rPr>
          <w:rFonts w:ascii="Calibri" w:hAnsi="Calibri" w:cs="Roboto"/>
        </w:rPr>
        <w:t>calamità naturali</w:t>
      </w:r>
      <w:r>
        <w:rPr>
          <w:rFonts w:ascii="Calibri" w:hAnsi="Calibri" w:cs="Roboto"/>
        </w:rPr>
        <w:t xml:space="preserve">, blackout, incendi); </w:t>
      </w:r>
    </w:p>
    <w:p w:rsidR="000236B1" w:rsidRPr="005B7C32" w:rsidRDefault="00C46B0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Redigere il</w:t>
      </w:r>
      <w:r w:rsidR="000236B1" w:rsidRPr="005B7C32">
        <w:rPr>
          <w:rFonts w:ascii="Calibri" w:hAnsi="Calibri" w:cs="Roboto"/>
        </w:rPr>
        <w:t xml:space="preserve"> P</w:t>
      </w:r>
      <w:r w:rsidR="000236B1">
        <w:rPr>
          <w:rFonts w:ascii="Calibri" w:hAnsi="Calibri" w:cs="Roboto"/>
        </w:rPr>
        <w:t xml:space="preserve">iano di </w:t>
      </w:r>
      <w:proofErr w:type="spellStart"/>
      <w:r w:rsidR="000236B1">
        <w:rPr>
          <w:rFonts w:ascii="Calibri" w:hAnsi="Calibri" w:cs="Roboto"/>
        </w:rPr>
        <w:t>Disaster</w:t>
      </w:r>
      <w:proofErr w:type="spellEnd"/>
      <w:r w:rsidR="000236B1">
        <w:rPr>
          <w:rFonts w:ascii="Calibri" w:hAnsi="Calibri" w:cs="Roboto"/>
        </w:rPr>
        <w:t xml:space="preserve"> </w:t>
      </w:r>
      <w:proofErr w:type="spellStart"/>
      <w:r w:rsidR="000236B1">
        <w:rPr>
          <w:rFonts w:ascii="Calibri" w:hAnsi="Calibri" w:cs="Roboto"/>
        </w:rPr>
        <w:t>Recovery</w:t>
      </w:r>
      <w:proofErr w:type="spellEnd"/>
      <w:r w:rsidR="000236B1">
        <w:rPr>
          <w:rFonts w:ascii="Calibri" w:hAnsi="Calibri" w:cs="Roboto"/>
        </w:rPr>
        <w:t xml:space="preserve"> (DRP);</w:t>
      </w:r>
    </w:p>
    <w:p w:rsidR="000236B1" w:rsidRPr="00663B29" w:rsidRDefault="00C46B0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C</w:t>
      </w:r>
      <w:r w:rsidR="000236B1">
        <w:rPr>
          <w:rFonts w:ascii="Calibri" w:hAnsi="Calibri" w:cs="Roboto"/>
        </w:rPr>
        <w:t>oordina</w:t>
      </w:r>
      <w:r>
        <w:rPr>
          <w:rFonts w:ascii="Calibri" w:hAnsi="Calibri" w:cs="Roboto"/>
        </w:rPr>
        <w:t>re, gestire e supportare</w:t>
      </w:r>
      <w:r w:rsidR="000236B1">
        <w:rPr>
          <w:rFonts w:ascii="Calibri" w:hAnsi="Calibri" w:cs="Roboto"/>
        </w:rPr>
        <w:t xml:space="preserve"> tutte</w:t>
      </w:r>
      <w:r w:rsidR="000236B1" w:rsidRPr="00663B29">
        <w:rPr>
          <w:rFonts w:ascii="Calibri" w:hAnsi="Calibri" w:cs="Roboto"/>
        </w:rPr>
        <w:t xml:space="preserve"> le attività di installazione di compu</w:t>
      </w:r>
      <w:r w:rsidR="000236B1">
        <w:rPr>
          <w:rFonts w:ascii="Calibri" w:hAnsi="Calibri" w:cs="Roboto"/>
        </w:rPr>
        <w:t xml:space="preserve">ter, periferiche e </w:t>
      </w:r>
      <w:r>
        <w:rPr>
          <w:rFonts w:ascii="Calibri" w:hAnsi="Calibri" w:cs="Roboto"/>
        </w:rPr>
        <w:t xml:space="preserve">software e </w:t>
      </w:r>
      <w:r w:rsidR="000236B1">
        <w:rPr>
          <w:rFonts w:ascii="Calibri" w:hAnsi="Calibri" w:cs="Roboto"/>
        </w:rPr>
        <w:t>le attività di consulenza e risoluzione delle problematiche di funzionamento dei sistemi hardware e software;</w:t>
      </w:r>
    </w:p>
    <w:p w:rsidR="009B1F07" w:rsidRDefault="00C46B0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I</w:t>
      </w:r>
      <w:r w:rsidR="009B1F07">
        <w:rPr>
          <w:rFonts w:ascii="Calibri" w:hAnsi="Calibri" w:cs="Roboto"/>
        </w:rPr>
        <w:t>ndividua</w:t>
      </w:r>
      <w:r w:rsidR="000236B1">
        <w:rPr>
          <w:rFonts w:ascii="Calibri" w:hAnsi="Calibri" w:cs="Roboto"/>
        </w:rPr>
        <w:t>re l</w:t>
      </w:r>
      <w:r w:rsidR="009B1F07">
        <w:rPr>
          <w:rFonts w:ascii="Calibri" w:hAnsi="Calibri" w:cs="Roboto"/>
        </w:rPr>
        <w:t>a soluzione tecnica più adeguata per l</w:t>
      </w:r>
      <w:r>
        <w:rPr>
          <w:rFonts w:ascii="Calibri" w:hAnsi="Calibri" w:cs="Roboto"/>
        </w:rPr>
        <w:t>’introduzione e l</w:t>
      </w:r>
      <w:r w:rsidR="009B1F07">
        <w:rPr>
          <w:rFonts w:ascii="Calibri" w:hAnsi="Calibri" w:cs="Roboto"/>
        </w:rPr>
        <w:t>o sviluppo d</w:t>
      </w:r>
      <w:r>
        <w:rPr>
          <w:rFonts w:ascii="Calibri" w:hAnsi="Calibri" w:cs="Roboto"/>
        </w:rPr>
        <w:t>e</w:t>
      </w:r>
      <w:r w:rsidR="009B1F07">
        <w:rPr>
          <w:rFonts w:ascii="Calibri" w:hAnsi="Calibri" w:cs="Roboto"/>
        </w:rPr>
        <w:t xml:space="preserve">i servizi digitali </w:t>
      </w:r>
      <w:r>
        <w:rPr>
          <w:rFonts w:ascii="Calibri" w:hAnsi="Calibri" w:cs="Roboto"/>
        </w:rPr>
        <w:t>negli ambiti della formazione, dell’orientamento e del lavoro</w:t>
      </w:r>
      <w:r w:rsidR="009B1F07">
        <w:rPr>
          <w:rFonts w:ascii="Calibri" w:hAnsi="Calibri" w:cs="Roboto"/>
        </w:rPr>
        <w:t>;</w:t>
      </w:r>
    </w:p>
    <w:p w:rsidR="009B1F07" w:rsidRDefault="003F0E1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>Promuovere</w:t>
      </w:r>
      <w:r w:rsidR="00C46B0B">
        <w:rPr>
          <w:rFonts w:ascii="Calibri" w:hAnsi="Calibri" w:cs="Roboto"/>
        </w:rPr>
        <w:t xml:space="preserve"> la</w:t>
      </w:r>
      <w:r w:rsidR="009B1F07">
        <w:rPr>
          <w:rFonts w:ascii="Calibri" w:hAnsi="Calibri" w:cs="Roboto"/>
        </w:rPr>
        <w:t xml:space="preserve"> progressiva digitalizzazione dei p</w:t>
      </w:r>
      <w:r>
        <w:rPr>
          <w:rFonts w:ascii="Calibri" w:hAnsi="Calibri" w:cs="Roboto"/>
        </w:rPr>
        <w:t xml:space="preserve">rocessi e dei servizi aziendali, in collaborazione con i responsabili dei Servizi dell’Area Amministrazione e delle Divisioni Formazione e Lavoro; </w:t>
      </w:r>
    </w:p>
    <w:p w:rsidR="009B1F07" w:rsidRDefault="00C46B0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lastRenderedPageBreak/>
        <w:t>Promuovere l</w:t>
      </w:r>
      <w:r w:rsidRPr="00F26B43">
        <w:rPr>
          <w:rFonts w:ascii="Calibri" w:hAnsi="Calibri" w:cs="Roboto"/>
        </w:rPr>
        <w:t>’adozione di soluzioni info</w:t>
      </w:r>
      <w:r>
        <w:rPr>
          <w:rFonts w:ascii="Calibri" w:hAnsi="Calibri" w:cs="Roboto"/>
        </w:rPr>
        <w:t xml:space="preserve">rmatiche efficaci e performanti attraverso il </w:t>
      </w:r>
      <w:r w:rsidR="009B1F07" w:rsidRPr="00F26B43">
        <w:rPr>
          <w:rFonts w:ascii="Calibri" w:hAnsi="Calibri" w:cs="Roboto"/>
        </w:rPr>
        <w:t>continuo aggiornamento d</w:t>
      </w:r>
      <w:r>
        <w:rPr>
          <w:rFonts w:ascii="Calibri" w:hAnsi="Calibri" w:cs="Roboto"/>
        </w:rPr>
        <w:t>elle</w:t>
      </w:r>
      <w:r w:rsidR="009B1F07" w:rsidRPr="00F26B43">
        <w:rPr>
          <w:rFonts w:ascii="Calibri" w:hAnsi="Calibri" w:cs="Roboto"/>
        </w:rPr>
        <w:t xml:space="preserve"> conoscenze</w:t>
      </w:r>
      <w:r>
        <w:rPr>
          <w:rFonts w:ascii="Calibri" w:hAnsi="Calibri" w:cs="Roboto"/>
        </w:rPr>
        <w:t xml:space="preserve"> e l’esame di</w:t>
      </w:r>
      <w:r w:rsidR="009B1F07" w:rsidRPr="00F26B43">
        <w:rPr>
          <w:rFonts w:ascii="Calibri" w:hAnsi="Calibri" w:cs="Roboto"/>
        </w:rPr>
        <w:t xml:space="preserve"> soluzioni hardware </w:t>
      </w:r>
      <w:r w:rsidR="00F61D5A">
        <w:rPr>
          <w:rFonts w:ascii="Calibri" w:hAnsi="Calibri" w:cs="Roboto"/>
        </w:rPr>
        <w:t>e software innovative</w:t>
      </w:r>
      <w:r w:rsidR="009B1F07">
        <w:rPr>
          <w:rFonts w:ascii="Calibri" w:hAnsi="Calibri" w:cs="Roboto"/>
        </w:rPr>
        <w:t>;</w:t>
      </w:r>
    </w:p>
    <w:p w:rsidR="00C46B0B" w:rsidRDefault="00C46B0B" w:rsidP="000236B1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>
        <w:rPr>
          <w:rFonts w:ascii="Calibri" w:hAnsi="Calibri" w:cs="Roboto"/>
        </w:rPr>
        <w:t xml:space="preserve">Collaborare </w:t>
      </w:r>
      <w:r w:rsidR="009B1F07">
        <w:rPr>
          <w:rFonts w:ascii="Calibri" w:hAnsi="Calibri" w:cs="Roboto"/>
        </w:rPr>
        <w:t xml:space="preserve">con il </w:t>
      </w:r>
      <w:r w:rsidRPr="00533FCB">
        <w:rPr>
          <w:rFonts w:ascii="Calibri" w:hAnsi="Calibri" w:cs="Roboto"/>
        </w:rPr>
        <w:t xml:space="preserve">Data </w:t>
      </w:r>
      <w:proofErr w:type="spellStart"/>
      <w:r w:rsidRPr="00533FCB">
        <w:rPr>
          <w:rFonts w:ascii="Calibri" w:hAnsi="Calibri" w:cs="Roboto"/>
        </w:rPr>
        <w:t>Protection</w:t>
      </w:r>
      <w:proofErr w:type="spellEnd"/>
      <w:r w:rsidRPr="00533FCB">
        <w:rPr>
          <w:rFonts w:ascii="Calibri" w:hAnsi="Calibri" w:cs="Roboto"/>
        </w:rPr>
        <w:t xml:space="preserve"> </w:t>
      </w:r>
      <w:proofErr w:type="spellStart"/>
      <w:r w:rsidRPr="00533FCB">
        <w:rPr>
          <w:rFonts w:ascii="Calibri" w:hAnsi="Calibri" w:cs="Roboto"/>
        </w:rPr>
        <w:t>Officer</w:t>
      </w:r>
      <w:proofErr w:type="spellEnd"/>
      <w:r w:rsidRPr="00533FCB">
        <w:rPr>
          <w:rFonts w:ascii="Calibri" w:hAnsi="Calibri" w:cs="Roboto"/>
        </w:rPr>
        <w:t xml:space="preserve"> </w:t>
      </w:r>
      <w:r>
        <w:rPr>
          <w:rFonts w:ascii="Calibri" w:hAnsi="Calibri" w:cs="Roboto"/>
        </w:rPr>
        <w:t>(DPO) sulle tematiche connesse al</w:t>
      </w:r>
      <w:r w:rsidR="00F61D5A">
        <w:rPr>
          <w:rFonts w:ascii="Calibri" w:hAnsi="Calibri" w:cs="Roboto"/>
        </w:rPr>
        <w:t xml:space="preserve"> trattamento e al</w:t>
      </w:r>
      <w:r>
        <w:rPr>
          <w:rFonts w:ascii="Calibri" w:hAnsi="Calibri" w:cs="Roboto"/>
        </w:rPr>
        <w:t>la p</w:t>
      </w:r>
      <w:r w:rsidRPr="00533FCB">
        <w:rPr>
          <w:rFonts w:ascii="Calibri" w:hAnsi="Calibri" w:cs="Roboto"/>
        </w:rPr>
        <w:t>rotezion</w:t>
      </w:r>
      <w:r>
        <w:rPr>
          <w:rFonts w:ascii="Calibri" w:hAnsi="Calibri" w:cs="Roboto"/>
        </w:rPr>
        <w:t>e dei d</w:t>
      </w:r>
      <w:r w:rsidRPr="00533FCB">
        <w:rPr>
          <w:rFonts w:ascii="Calibri" w:hAnsi="Calibri" w:cs="Roboto"/>
        </w:rPr>
        <w:t>ati</w:t>
      </w:r>
      <w:r>
        <w:rPr>
          <w:rFonts w:ascii="Calibri" w:hAnsi="Calibri" w:cs="Roboto"/>
        </w:rPr>
        <w:t>;</w:t>
      </w:r>
    </w:p>
    <w:p w:rsidR="00C46B0B" w:rsidRPr="00C46B0B" w:rsidRDefault="00C46B0B" w:rsidP="00C46B0B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 w:rsidRPr="00C46B0B">
        <w:rPr>
          <w:rFonts w:ascii="Calibri" w:hAnsi="Calibri" w:cs="Roboto"/>
        </w:rPr>
        <w:t xml:space="preserve">Autorizzare l’accesso di tutto il personale </w:t>
      </w:r>
      <w:r>
        <w:rPr>
          <w:rFonts w:ascii="Calibri" w:hAnsi="Calibri" w:cs="Roboto"/>
        </w:rPr>
        <w:t>alla rete Internet e</w:t>
      </w:r>
      <w:r w:rsidRPr="00C46B0B">
        <w:rPr>
          <w:rFonts w:ascii="Calibri" w:hAnsi="Calibri" w:cs="Roboto"/>
        </w:rPr>
        <w:t xml:space="preserve"> Intranet, </w:t>
      </w:r>
      <w:r>
        <w:rPr>
          <w:rFonts w:ascii="Calibri" w:hAnsi="Calibri" w:cs="Roboto"/>
        </w:rPr>
        <w:t xml:space="preserve">alla </w:t>
      </w:r>
      <w:r w:rsidRPr="00C46B0B">
        <w:rPr>
          <w:rFonts w:ascii="Calibri" w:hAnsi="Calibri" w:cs="Roboto"/>
        </w:rPr>
        <w:t xml:space="preserve">posta elettronica e </w:t>
      </w:r>
      <w:r>
        <w:rPr>
          <w:rFonts w:ascii="Calibri" w:hAnsi="Calibri" w:cs="Roboto"/>
        </w:rPr>
        <w:t>all’</w:t>
      </w:r>
      <w:r w:rsidRPr="00C46B0B">
        <w:rPr>
          <w:rFonts w:ascii="Calibri" w:hAnsi="Calibri" w:cs="Roboto"/>
        </w:rPr>
        <w:t xml:space="preserve">archivio condiviso; </w:t>
      </w:r>
    </w:p>
    <w:p w:rsidR="00C46B0B" w:rsidRPr="00C46B0B" w:rsidRDefault="00C46B0B" w:rsidP="00C46B0B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 w:rsidRPr="00C46B0B">
        <w:rPr>
          <w:rFonts w:ascii="Calibri" w:hAnsi="Calibri" w:cs="Roboto"/>
        </w:rPr>
        <w:t>Gestire il perso</w:t>
      </w:r>
      <w:r>
        <w:rPr>
          <w:rFonts w:ascii="Calibri" w:hAnsi="Calibri" w:cs="Roboto"/>
        </w:rPr>
        <w:t>n</w:t>
      </w:r>
      <w:r w:rsidRPr="00C46B0B">
        <w:rPr>
          <w:rFonts w:ascii="Calibri" w:hAnsi="Calibri" w:cs="Roboto"/>
        </w:rPr>
        <w:t>ale assegnato, effettuando tutti gli atti amministrativi e gestionali relativi;</w:t>
      </w:r>
    </w:p>
    <w:p w:rsidR="00C46B0B" w:rsidRPr="00C46B0B" w:rsidRDefault="00C46B0B" w:rsidP="00C46B0B">
      <w:pPr>
        <w:pStyle w:val="ELENCHI"/>
        <w:spacing w:line="276" w:lineRule="auto"/>
        <w:ind w:left="284" w:hanging="284"/>
        <w:rPr>
          <w:rFonts w:ascii="Calibri" w:hAnsi="Calibri" w:cs="Roboto"/>
        </w:rPr>
      </w:pPr>
      <w:r w:rsidRPr="00C46B0B">
        <w:rPr>
          <w:rFonts w:ascii="Calibri" w:hAnsi="Calibri" w:cs="Roboto"/>
        </w:rPr>
        <w:t xml:space="preserve">Collaborare per quanto di competenza alla predisposizione dei documenti di programmazione, contabili e gestionali dell’azienda (quali ad esempio bilanci e regolamenti interni). </w:t>
      </w:r>
    </w:p>
    <w:p w:rsidR="00C46B0B" w:rsidRPr="00EF707A" w:rsidRDefault="00C46B0B" w:rsidP="00C46B0B">
      <w:pPr>
        <w:pStyle w:val="ELENCHI"/>
        <w:spacing w:line="276" w:lineRule="auto"/>
        <w:ind w:left="284" w:hanging="284"/>
        <w:rPr>
          <w:rFonts w:ascii="Calibri" w:hAnsi="Calibri" w:cs="Roboto"/>
          <w:i/>
        </w:rPr>
      </w:pPr>
      <w:r w:rsidRPr="00EF707A">
        <w:rPr>
          <w:rFonts w:ascii="Calibri" w:hAnsi="Calibri" w:cs="Roboto"/>
        </w:rPr>
        <w:t>Collaborare con il servizio Contabilità e Bilancio assicurando il controllo di gestio</w:t>
      </w:r>
      <w:r w:rsidR="00EF707A" w:rsidRPr="00EF707A">
        <w:rPr>
          <w:rFonts w:ascii="Calibri" w:hAnsi="Calibri" w:cs="Roboto"/>
        </w:rPr>
        <w:t>ne delle attività di competenza.</w:t>
      </w:r>
    </w:p>
    <w:p w:rsidR="009B1F07" w:rsidRDefault="009B1F07" w:rsidP="00C46B0B">
      <w:pPr>
        <w:pStyle w:val="DESCRIZIONE"/>
        <w:spacing w:line="276" w:lineRule="auto"/>
        <w:ind w:left="0"/>
        <w:rPr>
          <w:rFonts w:ascii="Calibri" w:hAnsi="Calibri" w:cs="Roboto"/>
        </w:rPr>
      </w:pPr>
    </w:p>
    <w:p w:rsidR="00C46B0B" w:rsidRPr="009C0226" w:rsidRDefault="00C46B0B" w:rsidP="00C46B0B">
      <w:pPr>
        <w:autoSpaceDE w:val="0"/>
        <w:autoSpaceDN w:val="0"/>
        <w:adjustRightInd w:val="0"/>
        <w:spacing w:after="30" w:line="276" w:lineRule="auto"/>
        <w:rPr>
          <w:rFonts w:cs="Arial"/>
          <w:color w:val="000000"/>
          <w:sz w:val="28"/>
          <w:szCs w:val="28"/>
          <w:u w:val="single"/>
          <w:lang w:val="it"/>
        </w:rPr>
      </w:pPr>
      <w:r w:rsidRPr="009C0226">
        <w:rPr>
          <w:rFonts w:cs="Arial"/>
          <w:color w:val="000000"/>
          <w:sz w:val="28"/>
          <w:szCs w:val="28"/>
          <w:u w:val="single"/>
          <w:lang w:val="it"/>
        </w:rPr>
        <w:t>DELEGHE</w:t>
      </w:r>
    </w:p>
    <w:p w:rsidR="00C46B0B" w:rsidRDefault="00C46B0B" w:rsidP="00C46B0B">
      <w:pPr>
        <w:autoSpaceDE w:val="0"/>
        <w:autoSpaceDN w:val="0"/>
        <w:adjustRightInd w:val="0"/>
        <w:spacing w:after="0" w:line="276" w:lineRule="auto"/>
        <w:jc w:val="both"/>
        <w:rPr>
          <w:rFonts w:cs="Roboto"/>
          <w:lang w:val="it"/>
        </w:rPr>
      </w:pPr>
      <w:r w:rsidRPr="00390F50">
        <w:rPr>
          <w:rFonts w:cs="Roboto"/>
          <w:lang w:val="it"/>
        </w:rPr>
        <w:t>Nell’ambito delle responsabilità assegnate il titolare della posizione, per la durata del suo mandato</w:t>
      </w:r>
      <w:r>
        <w:rPr>
          <w:rFonts w:cs="Roboto"/>
          <w:lang w:val="it"/>
        </w:rPr>
        <w:t>:</w:t>
      </w:r>
      <w:r w:rsidRPr="00390F50">
        <w:rPr>
          <w:rFonts w:cs="Roboto"/>
          <w:lang w:val="it"/>
        </w:rPr>
        <w:t xml:space="preserve"> </w:t>
      </w:r>
    </w:p>
    <w:p w:rsidR="00C46B0B" w:rsidRPr="009D4F8B" w:rsidRDefault="00C46B0B" w:rsidP="00C46B0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9D4F8B">
        <w:rPr>
          <w:rFonts w:cs="Calibri"/>
          <w:color w:val="000000"/>
        </w:rPr>
        <w:t xml:space="preserve">Esercita i poteri di gestione e le deleghe assegnati dal </w:t>
      </w:r>
      <w:r w:rsidR="00555D4D">
        <w:rPr>
          <w:rFonts w:cs="Calibri"/>
          <w:color w:val="000000"/>
        </w:rPr>
        <w:t>Direttore Generale</w:t>
      </w:r>
      <w:bookmarkStart w:id="1" w:name="_GoBack"/>
      <w:bookmarkEnd w:id="1"/>
      <w:r w:rsidRPr="009D4F8B">
        <w:rPr>
          <w:rFonts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:rsidR="00C46B0B" w:rsidRDefault="00C46B0B" w:rsidP="00C46B0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  <w:r w:rsidRPr="009D4F8B">
        <w:rPr>
          <w:rFonts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C46B0B" w:rsidRDefault="00C46B0B" w:rsidP="00C46B0B">
      <w:pPr>
        <w:pStyle w:val="DESCRIZIONE"/>
        <w:spacing w:line="276" w:lineRule="auto"/>
        <w:ind w:left="0"/>
        <w:rPr>
          <w:rFonts w:ascii="Calibri" w:hAnsi="Calibri" w:cs="Calibri"/>
          <w:color w:val="000000"/>
        </w:rPr>
      </w:pPr>
    </w:p>
    <w:p w:rsidR="00C46B0B" w:rsidRPr="002B2EAD" w:rsidRDefault="00C46B0B" w:rsidP="00C46B0B">
      <w:pPr>
        <w:pStyle w:val="Default"/>
        <w:spacing w:line="276" w:lineRule="auto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COMPITI RELAZIONALI </w:t>
      </w:r>
    </w:p>
    <w:p w:rsidR="00C46B0B" w:rsidRDefault="00C46B0B" w:rsidP="00C46B0B">
      <w:pPr>
        <w:autoSpaceDE w:val="0"/>
        <w:autoSpaceDN w:val="0"/>
        <w:adjustRightInd w:val="0"/>
        <w:spacing w:after="0" w:line="276" w:lineRule="auto"/>
        <w:rPr>
          <w:rFonts w:cs="Roboto"/>
          <w:lang w:val="it"/>
        </w:rPr>
      </w:pPr>
      <w:r>
        <w:rPr>
          <w:rFonts w:cs="Roboto"/>
          <w:lang w:val="it"/>
        </w:rPr>
        <w:t>Cura e m</w:t>
      </w:r>
      <w:r w:rsidRPr="00892F99">
        <w:rPr>
          <w:rFonts w:cs="Roboto"/>
          <w:lang w:val="it"/>
        </w:rPr>
        <w:t>antiene</w:t>
      </w:r>
      <w:r>
        <w:rPr>
          <w:rFonts w:cs="Roboto"/>
          <w:lang w:val="it"/>
        </w:rPr>
        <w:t>, per quanto di competenza,</w:t>
      </w:r>
      <w:r w:rsidRPr="00892F99">
        <w:rPr>
          <w:rFonts w:cs="Roboto"/>
          <w:lang w:val="it"/>
        </w:rPr>
        <w:t xml:space="preserve"> costanti relazioni con</w:t>
      </w:r>
      <w:r>
        <w:rPr>
          <w:rFonts w:cs="Roboto"/>
          <w:lang w:val="it"/>
        </w:rPr>
        <w:t>:</w:t>
      </w:r>
      <w:r w:rsidRPr="00892F99">
        <w:rPr>
          <w:rFonts w:cs="Roboto"/>
          <w:lang w:val="it"/>
        </w:rPr>
        <w:t xml:space="preserve"> </w:t>
      </w:r>
    </w:p>
    <w:p w:rsidR="00F61D5A" w:rsidRPr="00F61D5A" w:rsidRDefault="00C46B0B" w:rsidP="00F61D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Roboto"/>
          <w:lang w:val="it"/>
        </w:rPr>
      </w:pPr>
      <w:r>
        <w:rPr>
          <w:rFonts w:cs="Roboto"/>
          <w:lang w:val="it"/>
        </w:rPr>
        <w:t>I responsabili dei diversi Servizi dell’Agenzia;</w:t>
      </w:r>
    </w:p>
    <w:p w:rsidR="00C46B0B" w:rsidRPr="00C46B0B" w:rsidRDefault="00C46B0B" w:rsidP="00C46B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Roboto"/>
          <w:lang w:val="it"/>
        </w:rPr>
      </w:pPr>
      <w:r w:rsidRPr="00C46B0B">
        <w:rPr>
          <w:rFonts w:cs="Roboto"/>
          <w:lang w:val="it"/>
        </w:rPr>
        <w:t>I consulenti e i fornitori.</w:t>
      </w:r>
    </w:p>
    <w:p w:rsidR="009B1F07" w:rsidRPr="00CE0D3B" w:rsidRDefault="009B1F07" w:rsidP="00C46B0B">
      <w:pPr>
        <w:pStyle w:val="Paragrafoelenco"/>
        <w:autoSpaceDE w:val="0"/>
        <w:autoSpaceDN w:val="0"/>
        <w:adjustRightInd w:val="0"/>
        <w:spacing w:line="276" w:lineRule="auto"/>
        <w:ind w:left="360"/>
        <w:rPr>
          <w:rFonts w:cs="Roboto"/>
        </w:rPr>
      </w:pPr>
    </w:p>
    <w:sectPr w:rsidR="009B1F07" w:rsidRPr="00CE0D3B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71" w:rsidRDefault="00987C71" w:rsidP="00263835">
      <w:pPr>
        <w:spacing w:after="0" w:line="240" w:lineRule="auto"/>
      </w:pPr>
      <w:r>
        <w:separator/>
      </w:r>
    </w:p>
  </w:endnote>
  <w:endnote w:type="continuationSeparator" w:id="0">
    <w:p w:rsidR="00987C71" w:rsidRDefault="00987C71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07" w:rsidRDefault="009B1F07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07" w:rsidRDefault="0050570D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>
          <wp:extent cx="7486650" cy="1200150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71" w:rsidRDefault="00987C71" w:rsidP="00263835">
      <w:pPr>
        <w:spacing w:after="0" w:line="240" w:lineRule="auto"/>
      </w:pPr>
      <w:r>
        <w:separator/>
      </w:r>
    </w:p>
  </w:footnote>
  <w:footnote w:type="continuationSeparator" w:id="0">
    <w:p w:rsidR="00987C71" w:rsidRDefault="00987C71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07" w:rsidRDefault="0050570D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639050" cy="123825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07" w:rsidRDefault="0050570D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639050" cy="12382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07" w:rsidRDefault="0050570D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486650" cy="1200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80589"/>
    <w:multiLevelType w:val="hybridMultilevel"/>
    <w:tmpl w:val="3C4455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2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236B1"/>
    <w:rsid w:val="000B6158"/>
    <w:rsid w:val="000D7091"/>
    <w:rsid w:val="0010274A"/>
    <w:rsid w:val="00150BB1"/>
    <w:rsid w:val="00263835"/>
    <w:rsid w:val="002B2EAD"/>
    <w:rsid w:val="003541F8"/>
    <w:rsid w:val="00390F50"/>
    <w:rsid w:val="003F0E1B"/>
    <w:rsid w:val="00405465"/>
    <w:rsid w:val="00450093"/>
    <w:rsid w:val="004504DF"/>
    <w:rsid w:val="004B529C"/>
    <w:rsid w:val="0050570D"/>
    <w:rsid w:val="00533FCB"/>
    <w:rsid w:val="00555D4D"/>
    <w:rsid w:val="00565A72"/>
    <w:rsid w:val="005B5BFC"/>
    <w:rsid w:val="005B7C32"/>
    <w:rsid w:val="005C0FBE"/>
    <w:rsid w:val="005C24B2"/>
    <w:rsid w:val="00622D3E"/>
    <w:rsid w:val="00660CB9"/>
    <w:rsid w:val="00663B29"/>
    <w:rsid w:val="00666B83"/>
    <w:rsid w:val="00713154"/>
    <w:rsid w:val="00753BDB"/>
    <w:rsid w:val="00763BCD"/>
    <w:rsid w:val="0077286B"/>
    <w:rsid w:val="007A21EE"/>
    <w:rsid w:val="007B2514"/>
    <w:rsid w:val="00874FFC"/>
    <w:rsid w:val="00884C10"/>
    <w:rsid w:val="00892F99"/>
    <w:rsid w:val="00943AC1"/>
    <w:rsid w:val="00987C71"/>
    <w:rsid w:val="009B1F07"/>
    <w:rsid w:val="00A27F14"/>
    <w:rsid w:val="00AC5956"/>
    <w:rsid w:val="00BA5AF3"/>
    <w:rsid w:val="00C46B0B"/>
    <w:rsid w:val="00C801DB"/>
    <w:rsid w:val="00C85073"/>
    <w:rsid w:val="00C94543"/>
    <w:rsid w:val="00CD27F6"/>
    <w:rsid w:val="00CE0D3B"/>
    <w:rsid w:val="00D04C43"/>
    <w:rsid w:val="00D7018B"/>
    <w:rsid w:val="00D704C4"/>
    <w:rsid w:val="00D877EA"/>
    <w:rsid w:val="00D9178F"/>
    <w:rsid w:val="00DA3286"/>
    <w:rsid w:val="00E14FF0"/>
    <w:rsid w:val="00E20EDD"/>
    <w:rsid w:val="00E3713D"/>
    <w:rsid w:val="00E41497"/>
    <w:rsid w:val="00EF707A"/>
    <w:rsid w:val="00F14B41"/>
    <w:rsid w:val="00F257B1"/>
    <w:rsid w:val="00F26B43"/>
    <w:rsid w:val="00F40C2D"/>
    <w:rsid w:val="00F61D5A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0BC73EB"/>
  <w15:docId w15:val="{18CB1E6B-E1F9-4D3E-A46B-6F97DB37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3286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A328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A3286"/>
    <w:rPr>
      <w:rFonts w:ascii="Calibri Light" w:hAnsi="Calibri Light" w:cs="Times New Roman"/>
      <w:color w:val="2E74B5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383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3835"/>
    <w:rPr>
      <w:rFonts w:cs="Times New Roman"/>
    </w:rPr>
  </w:style>
  <w:style w:type="paragraph" w:customStyle="1" w:styleId="Default">
    <w:name w:val="Default"/>
    <w:rsid w:val="00DA3286"/>
    <w:pPr>
      <w:autoSpaceDE w:val="0"/>
      <w:autoSpaceDN w:val="0"/>
      <w:adjustRightInd w:val="0"/>
    </w:pPr>
    <w:rPr>
      <w:rFonts w:ascii="___WRD_EMBED_SUB_48" w:eastAsia="Times New Roman" w:hAnsi="___WRD_EMBED_SUB_48" w:cs="___WRD_EMBED_SUB_48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DA328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A3286"/>
    <w:rPr>
      <w:rFonts w:cs="Times New Roman"/>
    </w:rPr>
  </w:style>
  <w:style w:type="paragraph" w:customStyle="1" w:styleId="ELENCHI">
    <w:name w:val="ELENCHI"/>
    <w:basedOn w:val="Paragrafoelenco"/>
    <w:link w:val="ELENCHICarattere"/>
    <w:uiPriority w:val="99"/>
    <w:rsid w:val="00DA3286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locked/>
    <w:rsid w:val="00DA3286"/>
    <w:rPr>
      <w:rFonts w:ascii="Roboto" w:hAnsi="Roboto" w:cs="Times New Roman"/>
    </w:rPr>
  </w:style>
  <w:style w:type="paragraph" w:customStyle="1" w:styleId="DESCRIZIONE">
    <w:name w:val="DESCRIZIONE"/>
    <w:basedOn w:val="Normale"/>
    <w:link w:val="DESCRIZIONECarattere"/>
    <w:uiPriority w:val="99"/>
    <w:rsid w:val="00DA328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uiPriority w:val="99"/>
    <w:locked/>
    <w:rsid w:val="00DA3286"/>
    <w:rPr>
      <w:rFonts w:ascii="Roboto" w:hAnsi="Roboto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B2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86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1BD4-4D14-4503-9663-A8997255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POSIZIONE</vt:lpstr>
    </vt:vector>
  </TitlesOfParts>
  <Company>Afol Metropolitana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POSIZIONE</dc:title>
  <dc:subject/>
  <dc:creator>Dario Demi</dc:creator>
  <cp:keywords/>
  <dc:description/>
  <cp:lastModifiedBy>Luana Bozzolan</cp:lastModifiedBy>
  <cp:revision>17</cp:revision>
  <cp:lastPrinted>2020-09-17T15:13:00Z</cp:lastPrinted>
  <dcterms:created xsi:type="dcterms:W3CDTF">2020-09-17T15:14:00Z</dcterms:created>
  <dcterms:modified xsi:type="dcterms:W3CDTF">2020-10-15T09:34:00Z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