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3AA51" w14:textId="7235585E" w:rsidR="00E97F14" w:rsidRPr="00141A3F" w:rsidRDefault="00E97F14" w:rsidP="00E97F14">
      <w:pPr>
        <w:autoSpaceDE w:val="0"/>
        <w:autoSpaceDN w:val="0"/>
        <w:adjustRightInd w:val="0"/>
        <w:spacing w:after="0" w:line="240" w:lineRule="auto"/>
        <w:jc w:val="center"/>
        <w:rPr>
          <w:rFonts w:eastAsia="Times New Roman" w:cstheme="minorHAnsi"/>
          <w:b/>
          <w:sz w:val="24"/>
          <w:szCs w:val="24"/>
          <w:u w:val="single"/>
          <w:lang w:eastAsia="it-IT"/>
        </w:rPr>
      </w:pPr>
      <w:r w:rsidRPr="00141A3F">
        <w:rPr>
          <w:rFonts w:eastAsia="Times New Roman" w:cstheme="minorHAnsi"/>
          <w:b/>
          <w:sz w:val="24"/>
          <w:szCs w:val="24"/>
          <w:u w:val="single"/>
          <w:lang w:eastAsia="it-IT"/>
        </w:rPr>
        <w:t>ALLEGAT</w:t>
      </w:r>
      <w:r w:rsidR="00F82766" w:rsidRPr="00141A3F">
        <w:rPr>
          <w:rFonts w:eastAsia="Times New Roman" w:cstheme="minorHAnsi"/>
          <w:b/>
          <w:sz w:val="24"/>
          <w:szCs w:val="24"/>
          <w:u w:val="single"/>
          <w:lang w:eastAsia="it-IT"/>
        </w:rPr>
        <w:t xml:space="preserve">O </w:t>
      </w:r>
      <w:r w:rsidR="00ED6EEA" w:rsidRPr="00141A3F">
        <w:rPr>
          <w:rFonts w:eastAsia="Times New Roman" w:cstheme="minorHAnsi"/>
          <w:b/>
          <w:sz w:val="24"/>
          <w:szCs w:val="24"/>
          <w:u w:val="single"/>
          <w:lang w:eastAsia="it-IT"/>
        </w:rPr>
        <w:t>4</w:t>
      </w:r>
    </w:p>
    <w:p w14:paraId="7819B6B8" w14:textId="77777777" w:rsidR="00E97F14" w:rsidRPr="001653D6" w:rsidRDefault="00E97F14" w:rsidP="00E97F14">
      <w:pPr>
        <w:autoSpaceDE w:val="0"/>
        <w:autoSpaceDN w:val="0"/>
        <w:adjustRightInd w:val="0"/>
        <w:spacing w:after="0" w:line="240" w:lineRule="auto"/>
        <w:jc w:val="both"/>
        <w:rPr>
          <w:rFonts w:eastAsia="Times New Roman" w:cstheme="minorHAnsi"/>
          <w:b/>
          <w:lang w:eastAsia="it-IT"/>
        </w:rPr>
      </w:pPr>
    </w:p>
    <w:p w14:paraId="3A37DDAF" w14:textId="4B67FA2E" w:rsidR="0002144C" w:rsidRPr="001653D6" w:rsidRDefault="0002144C" w:rsidP="003C1ECA">
      <w:pPr>
        <w:spacing w:after="0" w:line="310" w:lineRule="auto"/>
        <w:ind w:left="10" w:hanging="10"/>
        <w:jc w:val="both"/>
        <w:rPr>
          <w:rFonts w:cstheme="minorHAnsi"/>
          <w:sz w:val="20"/>
          <w:szCs w:val="20"/>
        </w:rPr>
      </w:pPr>
      <w:bookmarkStart w:id="0" w:name="_Hlk41263988"/>
      <w:bookmarkStart w:id="1" w:name="_Hlk42022622"/>
      <w:r w:rsidRPr="001653D6">
        <w:rPr>
          <w:rFonts w:cstheme="minorHAnsi"/>
          <w:b/>
          <w:bCs/>
          <w:sz w:val="20"/>
          <w:szCs w:val="20"/>
        </w:rPr>
        <w:t>GARA EUROPEA A PROCEDURA TELEMATICA APERTA INDETTA DALL’</w:t>
      </w:r>
      <w:r w:rsidRPr="001653D6">
        <w:rPr>
          <w:rFonts w:cstheme="minorHAnsi"/>
          <w:b/>
          <w:bCs/>
          <w:caps/>
          <w:sz w:val="20"/>
          <w:szCs w:val="20"/>
        </w:rPr>
        <w:t>AGENZIA METROPOLITANA PER LA FORMAZIONE L’ORIENTAMENTO E IL LAVORO (AFOL METROPOLITANA)</w:t>
      </w:r>
      <w:r w:rsidRPr="001653D6">
        <w:rPr>
          <w:rFonts w:cstheme="minorHAnsi"/>
          <w:b/>
          <w:bCs/>
          <w:sz w:val="20"/>
          <w:szCs w:val="20"/>
        </w:rPr>
        <w:t xml:space="preserve"> PER </w:t>
      </w:r>
      <w:r w:rsidRPr="001653D6">
        <w:rPr>
          <w:rFonts w:cstheme="minorHAnsi"/>
          <w:b/>
          <w:bCs/>
          <w:caps/>
          <w:sz w:val="20"/>
          <w:szCs w:val="20"/>
        </w:rPr>
        <w:t xml:space="preserve">L’AFFIDAMENTO </w:t>
      </w:r>
      <w:r w:rsidR="00ED6EEA" w:rsidRPr="001653D6">
        <w:rPr>
          <w:rFonts w:cstheme="minorHAnsi"/>
          <w:b/>
          <w:bCs/>
          <w:caps/>
          <w:sz w:val="20"/>
          <w:szCs w:val="20"/>
        </w:rPr>
        <w:t xml:space="preserve">DEL SERVIZIO DI </w:t>
      </w:r>
      <w:r w:rsidR="00C96959">
        <w:rPr>
          <w:rFonts w:cstheme="minorHAnsi"/>
          <w:b/>
          <w:bCs/>
          <w:caps/>
          <w:sz w:val="20"/>
          <w:szCs w:val="20"/>
        </w:rPr>
        <w:t>PORTIERATO PRESSO LE</w:t>
      </w:r>
      <w:r w:rsidR="00ED6EEA" w:rsidRPr="001653D6">
        <w:rPr>
          <w:rFonts w:cstheme="minorHAnsi"/>
          <w:b/>
          <w:bCs/>
          <w:caps/>
          <w:sz w:val="20"/>
          <w:szCs w:val="20"/>
        </w:rPr>
        <w:t xml:space="preserve"> SEDI </w:t>
      </w:r>
      <w:r w:rsidR="008B1724">
        <w:rPr>
          <w:rFonts w:cstheme="minorHAnsi"/>
          <w:b/>
          <w:bCs/>
          <w:caps/>
          <w:sz w:val="20"/>
          <w:szCs w:val="20"/>
        </w:rPr>
        <w:t xml:space="preserve">DI </w:t>
      </w:r>
      <w:r w:rsidR="00ED6EEA" w:rsidRPr="001653D6">
        <w:rPr>
          <w:rFonts w:cstheme="minorHAnsi"/>
          <w:b/>
          <w:bCs/>
          <w:caps/>
          <w:sz w:val="20"/>
          <w:szCs w:val="20"/>
        </w:rPr>
        <w:t>AFOL</w:t>
      </w:r>
      <w:r w:rsidR="008B1724">
        <w:rPr>
          <w:rFonts w:cstheme="minorHAnsi"/>
          <w:b/>
          <w:bCs/>
          <w:caps/>
          <w:sz w:val="20"/>
          <w:szCs w:val="20"/>
        </w:rPr>
        <w:t xml:space="preserve"> METROPOLITANA</w:t>
      </w:r>
      <w:r w:rsidRPr="001653D6">
        <w:rPr>
          <w:rFonts w:cstheme="minorHAnsi"/>
          <w:b/>
          <w:bCs/>
          <w:caps/>
          <w:sz w:val="20"/>
          <w:szCs w:val="20"/>
        </w:rPr>
        <w:t xml:space="preserve">, PER LA DURATA DI </w:t>
      </w:r>
      <w:r w:rsidR="00ED6EEA" w:rsidRPr="001653D6">
        <w:rPr>
          <w:rFonts w:cstheme="minorHAnsi"/>
          <w:b/>
          <w:bCs/>
          <w:caps/>
          <w:sz w:val="20"/>
          <w:szCs w:val="20"/>
        </w:rPr>
        <w:t>36</w:t>
      </w:r>
      <w:r w:rsidRPr="001653D6">
        <w:rPr>
          <w:rFonts w:cstheme="minorHAnsi"/>
          <w:b/>
          <w:bCs/>
          <w:caps/>
          <w:sz w:val="20"/>
          <w:szCs w:val="20"/>
        </w:rPr>
        <w:t xml:space="preserve"> mesi con opzione di rinnovo per ulteriori 24 mesi</w:t>
      </w:r>
    </w:p>
    <w:p w14:paraId="7F7AC222" w14:textId="77777777" w:rsidR="003C1ECA" w:rsidRPr="001653D6" w:rsidRDefault="003C1ECA" w:rsidP="00AE2933">
      <w:pPr>
        <w:spacing w:after="107" w:line="240" w:lineRule="auto"/>
        <w:ind w:right="4660"/>
        <w:jc w:val="both"/>
        <w:rPr>
          <w:rFonts w:cstheme="minorHAnsi"/>
          <w:sz w:val="20"/>
          <w:szCs w:val="20"/>
        </w:rPr>
      </w:pPr>
      <w:bookmarkStart w:id="2" w:name="_Hlk96598776"/>
      <w:bookmarkEnd w:id="0"/>
    </w:p>
    <w:p w14:paraId="04748D57" w14:textId="677A4B7B" w:rsidR="00AE2933" w:rsidRPr="001653D6" w:rsidRDefault="00AE2933" w:rsidP="00AE2933">
      <w:pPr>
        <w:spacing w:after="107" w:line="240" w:lineRule="auto"/>
        <w:ind w:right="4660"/>
        <w:jc w:val="both"/>
        <w:rPr>
          <w:rFonts w:cstheme="minorHAnsi"/>
          <w:sz w:val="20"/>
          <w:szCs w:val="20"/>
        </w:rPr>
      </w:pPr>
      <w:r w:rsidRPr="001653D6">
        <w:rPr>
          <w:rFonts w:cstheme="minorHAnsi"/>
          <w:sz w:val="20"/>
          <w:szCs w:val="20"/>
        </w:rPr>
        <w:t xml:space="preserve">CIG </w:t>
      </w:r>
      <w:r w:rsidR="0006653F">
        <w:rPr>
          <w:rFonts w:cstheme="minorHAnsi"/>
          <w:b/>
          <w:bCs/>
          <w:sz w:val="24"/>
          <w:szCs w:val="24"/>
        </w:rPr>
        <w:t>933555360B</w:t>
      </w:r>
      <w:bookmarkStart w:id="3" w:name="_GoBack"/>
      <w:bookmarkEnd w:id="3"/>
      <w:r w:rsidRPr="001653D6">
        <w:rPr>
          <w:rFonts w:cstheme="minorHAnsi"/>
          <w:sz w:val="20"/>
          <w:szCs w:val="20"/>
        </w:rPr>
        <w:t xml:space="preserve"> </w:t>
      </w:r>
    </w:p>
    <w:bookmarkEnd w:id="2"/>
    <w:bookmarkEnd w:id="1"/>
    <w:p w14:paraId="03EA0A89" w14:textId="77777777" w:rsidR="00FF3AD1" w:rsidRPr="001653D6" w:rsidRDefault="00FF3AD1" w:rsidP="000C33AA">
      <w:pPr>
        <w:autoSpaceDE w:val="0"/>
        <w:autoSpaceDN w:val="0"/>
        <w:adjustRightInd w:val="0"/>
        <w:spacing w:after="0" w:line="240" w:lineRule="auto"/>
        <w:jc w:val="center"/>
        <w:rPr>
          <w:rFonts w:cstheme="minorHAnsi"/>
          <w:sz w:val="20"/>
          <w:szCs w:val="20"/>
        </w:rPr>
      </w:pPr>
    </w:p>
    <w:p w14:paraId="343FEBE4" w14:textId="77777777" w:rsidR="00FF3AD1" w:rsidRPr="001653D6" w:rsidRDefault="00FF3AD1" w:rsidP="00183833">
      <w:pPr>
        <w:autoSpaceDE w:val="0"/>
        <w:autoSpaceDN w:val="0"/>
        <w:adjustRightInd w:val="0"/>
        <w:spacing w:after="0" w:line="240" w:lineRule="auto"/>
        <w:rPr>
          <w:rFonts w:eastAsia="Calibri" w:cstheme="minorHAnsi"/>
          <w:b/>
          <w:caps/>
          <w:color w:val="000000"/>
          <w:sz w:val="32"/>
          <w:szCs w:val="32"/>
        </w:rPr>
      </w:pPr>
    </w:p>
    <w:p w14:paraId="01A8E609" w14:textId="13495DAD" w:rsidR="00F31BA2" w:rsidRPr="001653D6" w:rsidRDefault="00670AE5" w:rsidP="000C33AA">
      <w:pPr>
        <w:autoSpaceDE w:val="0"/>
        <w:autoSpaceDN w:val="0"/>
        <w:adjustRightInd w:val="0"/>
        <w:spacing w:after="0" w:line="240" w:lineRule="auto"/>
        <w:jc w:val="center"/>
        <w:rPr>
          <w:rFonts w:eastAsia="Calibri" w:cstheme="minorHAnsi"/>
          <w:b/>
          <w:caps/>
          <w:color w:val="000000"/>
          <w:sz w:val="28"/>
          <w:szCs w:val="28"/>
        </w:rPr>
      </w:pPr>
      <w:r w:rsidRPr="001653D6">
        <w:rPr>
          <w:rFonts w:eastAsia="Calibri" w:cstheme="minorHAnsi"/>
          <w:b/>
          <w:caps/>
          <w:color w:val="000000"/>
          <w:sz w:val="28"/>
          <w:szCs w:val="28"/>
        </w:rPr>
        <w:t>offerta economica</w:t>
      </w:r>
    </w:p>
    <w:p w14:paraId="009B7325" w14:textId="77777777" w:rsidR="00FF3AD1" w:rsidRPr="001653D6" w:rsidRDefault="00FF3AD1" w:rsidP="000C33AA">
      <w:pPr>
        <w:autoSpaceDE w:val="0"/>
        <w:autoSpaceDN w:val="0"/>
        <w:adjustRightInd w:val="0"/>
        <w:spacing w:after="0" w:line="240" w:lineRule="auto"/>
        <w:jc w:val="center"/>
        <w:rPr>
          <w:rFonts w:eastAsia="Calibri" w:cstheme="minorHAnsi"/>
          <w:b/>
          <w:caps/>
          <w:color w:val="000000"/>
          <w:sz w:val="32"/>
          <w:szCs w:val="32"/>
        </w:rPr>
      </w:pPr>
    </w:p>
    <w:p w14:paraId="49D8CF4A" w14:textId="33C59277" w:rsidR="00F31BA2" w:rsidRPr="001653D6" w:rsidRDefault="00670AE5" w:rsidP="00F23134">
      <w:pPr>
        <w:spacing w:before="240" w:after="120" w:line="276" w:lineRule="auto"/>
        <w:jc w:val="both"/>
        <w:rPr>
          <w:rFonts w:cstheme="minorHAnsi"/>
        </w:rPr>
      </w:pPr>
      <w:r w:rsidRPr="001653D6">
        <w:rPr>
          <w:rFonts w:cstheme="minorHAnsi"/>
        </w:rPr>
        <w:t>Il sottoscritto (nome)</w:t>
      </w:r>
      <w:r w:rsidR="00F31BA2" w:rsidRPr="001653D6">
        <w:rPr>
          <w:rFonts w:cstheme="minorHAnsi"/>
        </w:rPr>
        <w:t xml:space="preserve"> </w:t>
      </w:r>
      <w:r w:rsidRPr="001653D6">
        <w:rPr>
          <w:rFonts w:cstheme="minorHAnsi"/>
        </w:rPr>
        <w:t>________________</w:t>
      </w:r>
      <w:r w:rsidR="00F31BA2" w:rsidRPr="001653D6">
        <w:rPr>
          <w:rFonts w:cstheme="minorHAnsi"/>
        </w:rPr>
        <w:t xml:space="preserve">_________ </w:t>
      </w:r>
      <w:r w:rsidRPr="001653D6">
        <w:rPr>
          <w:rFonts w:cstheme="minorHAnsi"/>
        </w:rPr>
        <w:t>(cognome) __________________________</w:t>
      </w:r>
      <w:r w:rsidR="00F31BA2" w:rsidRPr="001653D6">
        <w:rPr>
          <w:rFonts w:cstheme="minorHAnsi"/>
        </w:rPr>
        <w:t>________________________________________</w:t>
      </w:r>
      <w:r w:rsidRPr="001653D6">
        <w:rPr>
          <w:rFonts w:cstheme="minorHAnsi"/>
        </w:rPr>
        <w:t>, nato a ____________________________________________________________________ il __/__/____ C.F. __________________________, in qualità di ___________________________________________ dell’impresa_____________________,  con sede in ___________________, PARTITA IVA n. ____________, CODICE FISCALE n. ________________, iscritta dal ________________ al registro delle imprese della CAMERA DI COMMERCIO INDUSTRIA ARTIGIANATO E AGRICOLTURA della provincia di ___________________________ al numero________________</w:t>
      </w:r>
      <w:r w:rsidR="00F31BA2" w:rsidRPr="001653D6">
        <w:rPr>
          <w:rFonts w:cstheme="minorHAnsi"/>
        </w:rPr>
        <w:t>telefono________________________e-mail_____________________</w:t>
      </w:r>
    </w:p>
    <w:p w14:paraId="2DF10D90" w14:textId="630B76C8" w:rsidR="00F31BA2" w:rsidRPr="001653D6" w:rsidRDefault="00F31BA2" w:rsidP="00F23134">
      <w:pPr>
        <w:spacing w:before="120" w:after="120" w:line="276" w:lineRule="auto"/>
        <w:jc w:val="both"/>
        <w:rPr>
          <w:rFonts w:cstheme="minorHAnsi"/>
        </w:rPr>
      </w:pPr>
      <w:r w:rsidRPr="001653D6">
        <w:rPr>
          <w:rFonts w:cstheme="minorHAnsi"/>
        </w:rPr>
        <w:t xml:space="preserve">(in caso di società con Sede in uno Stato diverso dall’Italia, indicare i dati equivalenti vigenti nel relativo Stato), </w:t>
      </w:r>
    </w:p>
    <w:p w14:paraId="50ED049C" w14:textId="2FD6A299" w:rsidR="00FF3AD1" w:rsidRPr="001653D6" w:rsidRDefault="00F31BA2" w:rsidP="00FF3AD1">
      <w:pPr>
        <w:spacing w:before="120" w:after="120" w:line="276" w:lineRule="auto"/>
        <w:jc w:val="both"/>
        <w:rPr>
          <w:rFonts w:cstheme="minorHAnsi"/>
        </w:rPr>
      </w:pPr>
      <w:r w:rsidRPr="001653D6">
        <w:rPr>
          <w:rFonts w:cstheme="minorHAnsi"/>
        </w:rPr>
        <w:t>(di seguito “</w:t>
      </w:r>
      <w:r w:rsidRPr="001653D6">
        <w:rPr>
          <w:rFonts w:cstheme="minorHAnsi"/>
          <w:b/>
          <w:bCs/>
        </w:rPr>
        <w:t>Impresa</w:t>
      </w:r>
      <w:r w:rsidRPr="001653D6">
        <w:rPr>
          <w:rFonts w:cstheme="minorHAnsi"/>
        </w:rPr>
        <w:t>”)</w:t>
      </w:r>
    </w:p>
    <w:p w14:paraId="293B841E" w14:textId="6B482BEB" w:rsidR="00FF3AD1" w:rsidRPr="001653D6" w:rsidRDefault="00F31BA2" w:rsidP="00FF3AD1">
      <w:pPr>
        <w:spacing w:before="240" w:after="240" w:line="240" w:lineRule="auto"/>
        <w:jc w:val="center"/>
        <w:rPr>
          <w:rFonts w:cstheme="minorHAnsi"/>
          <w:b/>
          <w:bCs/>
        </w:rPr>
      </w:pPr>
      <w:r w:rsidRPr="001653D6">
        <w:rPr>
          <w:rFonts w:cstheme="minorHAnsi"/>
          <w:b/>
          <w:bCs/>
        </w:rPr>
        <w:t>OFFRE</w:t>
      </w:r>
    </w:p>
    <w:p w14:paraId="0D23FBF8" w14:textId="2704776E" w:rsidR="0051066C" w:rsidRPr="001653D6" w:rsidRDefault="00ED7F98" w:rsidP="00F31BA2">
      <w:pPr>
        <w:spacing w:before="120" w:after="120" w:line="240" w:lineRule="auto"/>
        <w:jc w:val="both"/>
        <w:rPr>
          <w:rFonts w:cstheme="minorHAnsi"/>
        </w:rPr>
      </w:pPr>
      <w:r w:rsidRPr="001653D6">
        <w:rPr>
          <w:rFonts w:cstheme="minorHAnsi"/>
        </w:rPr>
        <w:t xml:space="preserve">Per </w:t>
      </w:r>
      <w:r w:rsidR="00ED6EEA" w:rsidRPr="001653D6">
        <w:rPr>
          <w:rFonts w:cstheme="minorHAnsi"/>
        </w:rPr>
        <w:t>l’espletamento del servizio sopra indicato</w:t>
      </w:r>
      <w:r w:rsidRPr="001653D6">
        <w:rPr>
          <w:rFonts w:cstheme="minorHAnsi"/>
        </w:rPr>
        <w:t>:</w:t>
      </w:r>
    </w:p>
    <w:p w14:paraId="4F12C36E" w14:textId="56604F3B" w:rsidR="000B6934" w:rsidRPr="00BE0C04" w:rsidRDefault="00BE0C04" w:rsidP="006D4AC9">
      <w:pPr>
        <w:pStyle w:val="Paragrafoelenco"/>
        <w:widowControl w:val="0"/>
        <w:numPr>
          <w:ilvl w:val="0"/>
          <w:numId w:val="12"/>
        </w:numPr>
        <w:autoSpaceDE w:val="0"/>
        <w:autoSpaceDN w:val="0"/>
        <w:adjustRightInd w:val="0"/>
        <w:spacing w:before="120" w:after="120"/>
        <w:ind w:left="426"/>
        <w:jc w:val="both"/>
        <w:rPr>
          <w:rFonts w:cstheme="minorHAnsi"/>
        </w:rPr>
      </w:pPr>
      <w:r>
        <w:rPr>
          <w:rFonts w:eastAsia="Bookman Old Style" w:cstheme="minorHAnsi"/>
          <w:color w:val="000000"/>
          <w:spacing w:val="6"/>
        </w:rPr>
        <w:t>Il seguente costo orario</w:t>
      </w:r>
      <w:r w:rsidR="00ED6EEA" w:rsidRPr="001653D6">
        <w:rPr>
          <w:rFonts w:eastAsia="Bookman Old Style" w:cstheme="minorHAnsi"/>
          <w:color w:val="000000"/>
          <w:spacing w:val="6"/>
        </w:rPr>
        <w:t xml:space="preserve"> in ribasso rispetto all’importo </w:t>
      </w:r>
      <w:r w:rsidR="006D4AC9" w:rsidRPr="001653D6">
        <w:rPr>
          <w:rFonts w:eastAsia="Bookman Old Style" w:cstheme="minorHAnsi"/>
          <w:color w:val="000000"/>
          <w:spacing w:val="6"/>
        </w:rPr>
        <w:t xml:space="preserve">orario </w:t>
      </w:r>
      <w:r w:rsidR="00ED6EEA" w:rsidRPr="001653D6">
        <w:rPr>
          <w:rFonts w:eastAsia="Bookman Old Style" w:cstheme="minorHAnsi"/>
          <w:color w:val="000000"/>
          <w:spacing w:val="6"/>
        </w:rPr>
        <w:t xml:space="preserve">posto a base di gara </w:t>
      </w:r>
      <w:r w:rsidR="002F6C94">
        <w:rPr>
          <w:rFonts w:eastAsia="Bookman Old Style" w:cstheme="minorHAnsi"/>
          <w:color w:val="000000"/>
          <w:spacing w:val="6"/>
        </w:rPr>
        <w:t xml:space="preserve">(16,00) </w:t>
      </w:r>
      <w:r w:rsidR="006D4AC9" w:rsidRPr="001653D6">
        <w:rPr>
          <w:rFonts w:eastAsia="Bookman Old Style" w:cstheme="minorHAnsi"/>
          <w:color w:val="000000"/>
          <w:spacing w:val="6"/>
        </w:rPr>
        <w:t>moltiplicato per il numero di ore presunte di servizio indicate nei documenti di gara</w:t>
      </w:r>
      <w:r w:rsidR="00ED6EEA" w:rsidRPr="001653D6">
        <w:rPr>
          <w:rFonts w:eastAsia="Bookman Old Style" w:cstheme="minorHAnsi"/>
          <w:color w:val="000000"/>
          <w:spacing w:val="6"/>
        </w:rPr>
        <w:t>:</w:t>
      </w:r>
      <w:r w:rsidR="00ED6EEA" w:rsidRPr="001653D6">
        <w:rPr>
          <w:rFonts w:eastAsia="Bookman Old Style" w:cstheme="minorHAnsi"/>
          <w:b/>
          <w:color w:val="000000"/>
          <w:spacing w:val="6"/>
        </w:rPr>
        <w:t xml:space="preserve"> </w:t>
      </w:r>
      <w:r w:rsidR="0038490A" w:rsidRPr="001653D6">
        <w:rPr>
          <w:rFonts w:eastAsia="Bookman Old Style" w:cstheme="minorHAnsi"/>
          <w:b/>
          <w:color w:val="000000"/>
          <w:spacing w:val="6"/>
        </w:rPr>
        <w:t>€ ____________</w:t>
      </w:r>
      <w:r w:rsidR="006D4AC9" w:rsidRPr="001653D6">
        <w:rPr>
          <w:rFonts w:eastAsia="Bookman Old Style" w:cstheme="minorHAnsi"/>
          <w:b/>
          <w:color w:val="000000"/>
          <w:spacing w:val="6"/>
        </w:rPr>
        <w:t xml:space="preserve"> </w:t>
      </w:r>
    </w:p>
    <w:p w14:paraId="57729C51" w14:textId="6E167338" w:rsidR="00BE0C04" w:rsidRDefault="00BE0C04" w:rsidP="006D4AC9">
      <w:pPr>
        <w:pStyle w:val="Paragrafoelenco"/>
        <w:widowControl w:val="0"/>
        <w:numPr>
          <w:ilvl w:val="0"/>
          <w:numId w:val="12"/>
        </w:numPr>
        <w:autoSpaceDE w:val="0"/>
        <w:autoSpaceDN w:val="0"/>
        <w:adjustRightInd w:val="0"/>
        <w:spacing w:before="120" w:after="120"/>
        <w:ind w:left="426"/>
        <w:jc w:val="both"/>
        <w:rPr>
          <w:rFonts w:cstheme="minorHAnsi"/>
          <w:b/>
        </w:rPr>
      </w:pPr>
      <w:r>
        <w:rPr>
          <w:rFonts w:cstheme="minorHAnsi"/>
        </w:rPr>
        <w:t xml:space="preserve">Il seguente importo totale triennale in ribasso rispetto all’importo posto a base di gara </w:t>
      </w:r>
      <w:r w:rsidR="002F6C94">
        <w:rPr>
          <w:rFonts w:cstheme="minorHAnsi"/>
        </w:rPr>
        <w:t xml:space="preserve">(costo orario offerto moltiplicato per il monte ore triennale pari a ore 19350) </w:t>
      </w:r>
      <w:r>
        <w:rPr>
          <w:rFonts w:cstheme="minorHAnsi"/>
        </w:rPr>
        <w:t xml:space="preserve">al netto degli oneri per la sicurezza non soggetti a ribasso: </w:t>
      </w:r>
      <w:r w:rsidRPr="00BE0C04">
        <w:rPr>
          <w:rFonts w:cstheme="minorHAnsi"/>
          <w:b/>
        </w:rPr>
        <w:t>€ ______________</w:t>
      </w:r>
    </w:p>
    <w:p w14:paraId="287BB203" w14:textId="17C638F2" w:rsidR="00FF3AD1" w:rsidRDefault="00183833" w:rsidP="00183833">
      <w:pPr>
        <w:pStyle w:val="Paragrafoelenco"/>
        <w:numPr>
          <w:ilvl w:val="0"/>
          <w:numId w:val="12"/>
        </w:numPr>
        <w:spacing w:before="120" w:after="120" w:line="240" w:lineRule="auto"/>
        <w:ind w:left="426"/>
        <w:jc w:val="both"/>
        <w:rPr>
          <w:rFonts w:cstheme="minorHAnsi"/>
        </w:rPr>
      </w:pPr>
      <w:r w:rsidRPr="00183833">
        <w:rPr>
          <w:rFonts w:cstheme="minorHAnsi"/>
        </w:rPr>
        <w:t xml:space="preserve">Unitamente alla presente offerta economica presenta la dichiarazione sui costi di cui all’art. 95 comma 10 </w:t>
      </w:r>
      <w:proofErr w:type="spellStart"/>
      <w:r w:rsidRPr="00183833">
        <w:rPr>
          <w:rFonts w:cstheme="minorHAnsi"/>
        </w:rPr>
        <w:t>D.Lgs.</w:t>
      </w:r>
      <w:proofErr w:type="spellEnd"/>
      <w:r w:rsidRPr="00183833">
        <w:rPr>
          <w:rFonts w:cstheme="minorHAnsi"/>
        </w:rPr>
        <w:t xml:space="preserve"> 50/2016 e il progetto di assorbimento del personale del gestore uscente del servizio.</w:t>
      </w:r>
    </w:p>
    <w:p w14:paraId="332BB3DE" w14:textId="77777777" w:rsidR="00183833" w:rsidRPr="00183833" w:rsidRDefault="00183833" w:rsidP="00183833">
      <w:pPr>
        <w:pStyle w:val="Paragrafoelenco"/>
        <w:spacing w:before="120" w:after="120" w:line="240" w:lineRule="auto"/>
        <w:ind w:left="426"/>
        <w:jc w:val="both"/>
        <w:rPr>
          <w:rFonts w:cstheme="minorHAnsi"/>
        </w:rPr>
      </w:pPr>
    </w:p>
    <w:p w14:paraId="4C234D89" w14:textId="2E3F00B1" w:rsidR="0051066C" w:rsidRPr="001653D6" w:rsidRDefault="0051066C" w:rsidP="0051066C">
      <w:pPr>
        <w:spacing w:before="120" w:after="120" w:line="240" w:lineRule="auto"/>
        <w:jc w:val="center"/>
        <w:rPr>
          <w:rFonts w:cstheme="minorHAnsi"/>
          <w:b/>
          <w:bCs/>
        </w:rPr>
      </w:pPr>
      <w:r w:rsidRPr="001653D6">
        <w:rPr>
          <w:rFonts w:cstheme="minorHAnsi"/>
          <w:b/>
          <w:bCs/>
        </w:rPr>
        <w:t>DICHIARA</w:t>
      </w:r>
    </w:p>
    <w:p w14:paraId="420A586C" w14:textId="5574F76B" w:rsidR="006D4AC9" w:rsidRPr="001653D6" w:rsidRDefault="006D4AC9" w:rsidP="006D4AC9">
      <w:pPr>
        <w:spacing w:before="120" w:after="120" w:line="240" w:lineRule="auto"/>
        <w:jc w:val="both"/>
        <w:rPr>
          <w:rFonts w:cstheme="minorHAnsi"/>
          <w:bCs/>
        </w:rPr>
      </w:pPr>
      <w:r w:rsidRPr="001653D6">
        <w:rPr>
          <w:rFonts w:cstheme="minorHAnsi"/>
          <w:bCs/>
        </w:rPr>
        <w:t>In relazione alla suddetta offerta economica:</w:t>
      </w:r>
    </w:p>
    <w:p w14:paraId="71D2A769" w14:textId="573542A4" w:rsidR="006D4AC9" w:rsidRPr="001653D6" w:rsidRDefault="00FC486F" w:rsidP="006D4AC9">
      <w:pPr>
        <w:pStyle w:val="Paragrafoelenco"/>
        <w:numPr>
          <w:ilvl w:val="0"/>
          <w:numId w:val="13"/>
        </w:numPr>
        <w:spacing w:before="120" w:after="120" w:line="240" w:lineRule="auto"/>
        <w:ind w:left="426"/>
        <w:jc w:val="both"/>
        <w:rPr>
          <w:rFonts w:cstheme="minorHAnsi"/>
        </w:rPr>
      </w:pPr>
      <w:r w:rsidRPr="001653D6">
        <w:rPr>
          <w:rFonts w:cstheme="minorHAnsi"/>
        </w:rPr>
        <w:t>di indicare quali oneri aziendali concernenti l’adempimento delle disposizioni in materia di salute e sicurezza sui luoghi di lavoro per quanto attiene al servizio in oggetto, l’importo di € ____________ (</w:t>
      </w:r>
      <w:r w:rsidR="0044310D" w:rsidRPr="001653D6">
        <w:rPr>
          <w:rFonts w:cstheme="minorHAnsi"/>
        </w:rPr>
        <w:t>__________________ euro);</w:t>
      </w:r>
    </w:p>
    <w:p w14:paraId="314A63D2" w14:textId="31CF7237" w:rsidR="0044310D" w:rsidRDefault="0044310D" w:rsidP="006D4AC9">
      <w:pPr>
        <w:pStyle w:val="Paragrafoelenco"/>
        <w:numPr>
          <w:ilvl w:val="0"/>
          <w:numId w:val="13"/>
        </w:numPr>
        <w:spacing w:before="120" w:after="120" w:line="240" w:lineRule="auto"/>
        <w:ind w:left="426"/>
        <w:jc w:val="both"/>
        <w:rPr>
          <w:rFonts w:cstheme="minorHAnsi"/>
        </w:rPr>
      </w:pPr>
      <w:r w:rsidRPr="001653D6">
        <w:rPr>
          <w:rFonts w:cstheme="minorHAnsi"/>
        </w:rPr>
        <w:t xml:space="preserve">di determinare, ai sensi dell’art. 95 comma 10 del D.lgs. 50/2016 e </w:t>
      </w:r>
      <w:proofErr w:type="spellStart"/>
      <w:r w:rsidRPr="001653D6">
        <w:rPr>
          <w:rFonts w:cstheme="minorHAnsi"/>
        </w:rPr>
        <w:t>s.m.i.</w:t>
      </w:r>
      <w:proofErr w:type="spellEnd"/>
      <w:r w:rsidRPr="001653D6">
        <w:rPr>
          <w:rFonts w:cstheme="minorHAnsi"/>
        </w:rPr>
        <w:t>, i propri costi della manodopera relativi al servizio in oggetto in € ____________</w:t>
      </w:r>
      <w:r w:rsidR="00D773A6" w:rsidRPr="001653D6">
        <w:rPr>
          <w:rFonts w:cstheme="minorHAnsi"/>
        </w:rPr>
        <w:t xml:space="preserve"> (</w:t>
      </w:r>
      <w:r w:rsidR="001653D6" w:rsidRPr="001653D6">
        <w:rPr>
          <w:rFonts w:cstheme="minorHAnsi"/>
        </w:rPr>
        <w:t>_________________ euro)</w:t>
      </w:r>
      <w:r w:rsidR="00DF7EC9">
        <w:rPr>
          <w:rFonts w:cstheme="minorHAnsi"/>
        </w:rPr>
        <w:t>;</w:t>
      </w:r>
    </w:p>
    <w:p w14:paraId="1EC65401" w14:textId="2A836C2A" w:rsidR="0051066C" w:rsidRDefault="0051066C" w:rsidP="006D4AC9">
      <w:pPr>
        <w:pStyle w:val="Paragrafoelenco"/>
        <w:numPr>
          <w:ilvl w:val="0"/>
          <w:numId w:val="13"/>
        </w:numPr>
        <w:spacing w:before="120" w:after="120" w:line="240" w:lineRule="auto"/>
        <w:ind w:left="426"/>
        <w:jc w:val="both"/>
        <w:rPr>
          <w:rFonts w:cstheme="minorHAnsi"/>
        </w:rPr>
      </w:pPr>
      <w:r w:rsidRPr="001653D6">
        <w:rPr>
          <w:rFonts w:cstheme="minorHAnsi"/>
        </w:rPr>
        <w:t xml:space="preserve">di aver giudicato i prezzi offerti, nel loro complesso, remunerativi e in grado di garantire la copertura finanziaria di tutti gli oneri diretti ed indiretti che dovrà sostenere per erogare, in caso di aggiudicazione, il servizio a perfetta regola d’arte; </w:t>
      </w:r>
    </w:p>
    <w:p w14:paraId="41C58C68" w14:textId="77777777" w:rsidR="00183833" w:rsidRPr="00183833" w:rsidRDefault="00183833" w:rsidP="00183833">
      <w:pPr>
        <w:pStyle w:val="Paragrafoelenco"/>
        <w:numPr>
          <w:ilvl w:val="0"/>
          <w:numId w:val="13"/>
        </w:numPr>
        <w:tabs>
          <w:tab w:val="right" w:pos="9639"/>
        </w:tabs>
        <w:spacing w:after="0" w:line="240" w:lineRule="auto"/>
        <w:ind w:left="426" w:hanging="284"/>
        <w:jc w:val="both"/>
        <w:rPr>
          <w:rFonts w:eastAsia="Times New Roman" w:cstheme="minorHAnsi"/>
          <w:lang w:eastAsia="it-IT"/>
        </w:rPr>
      </w:pPr>
      <w:r w:rsidRPr="00183833">
        <w:rPr>
          <w:rFonts w:eastAsia="Times New Roman" w:cstheme="minorHAnsi"/>
          <w:lang w:eastAsia="it-IT"/>
        </w:rPr>
        <w:lastRenderedPageBreak/>
        <w:t>che, in attuazione della “Clausola Sociale”, con riferimento all’elenco del personale di cui all’Allegato 7, il “progetto di assorbimento”, atto ad illustrare le concrete modalità di applicazione della stessa, nonché il numero dei lavoratori che ne beneficeranno e la relativa proposta contrattuale (inquadramento e trattamento economico), è il seguente:</w:t>
      </w:r>
    </w:p>
    <w:p w14:paraId="1A3C6909" w14:textId="77777777" w:rsidR="00183833" w:rsidRPr="00183833" w:rsidRDefault="00183833" w:rsidP="00183833">
      <w:pPr>
        <w:tabs>
          <w:tab w:val="left" w:pos="2127"/>
          <w:tab w:val="left" w:pos="6237"/>
          <w:tab w:val="left" w:pos="7797"/>
        </w:tabs>
        <w:spacing w:after="0" w:line="240" w:lineRule="auto"/>
        <w:jc w:val="both"/>
        <w:rPr>
          <w:rFonts w:ascii="Times New Roman" w:eastAsia="Times New Roman" w:hAnsi="Times New Roman" w:cs="Times New Roman"/>
          <w:b/>
          <w:sz w:val="24"/>
          <w:szCs w:val="24"/>
          <w:lang w:eastAsia="it-IT"/>
        </w:rPr>
      </w:pPr>
    </w:p>
    <w:tbl>
      <w:tblPr>
        <w:tblW w:w="9213" w:type="dxa"/>
        <w:tblInd w:w="420" w:type="dxa"/>
        <w:tblLayout w:type="fixed"/>
        <w:tblCellMar>
          <w:left w:w="0" w:type="dxa"/>
          <w:right w:w="0" w:type="dxa"/>
        </w:tblCellMar>
        <w:tblLook w:val="04A0" w:firstRow="1" w:lastRow="0" w:firstColumn="1" w:lastColumn="0" w:noHBand="0" w:noVBand="1"/>
      </w:tblPr>
      <w:tblGrid>
        <w:gridCol w:w="1417"/>
        <w:gridCol w:w="1843"/>
        <w:gridCol w:w="1417"/>
        <w:gridCol w:w="2127"/>
        <w:gridCol w:w="2409"/>
      </w:tblGrid>
      <w:tr w:rsidR="00183833" w:rsidRPr="00D56691" w14:paraId="5D404936" w14:textId="77777777" w:rsidTr="00183833">
        <w:trPr>
          <w:trHeight w:hRule="exact" w:val="370"/>
        </w:trPr>
        <w:tc>
          <w:tcPr>
            <w:tcW w:w="1417" w:type="dxa"/>
            <w:tcBorders>
              <w:top w:val="single" w:sz="5" w:space="0" w:color="000000"/>
              <w:left w:val="single" w:sz="5" w:space="0" w:color="000000"/>
              <w:bottom w:val="single" w:sz="5" w:space="0" w:color="000000"/>
              <w:right w:val="single" w:sz="5" w:space="0" w:color="000000"/>
            </w:tcBorders>
          </w:tcPr>
          <w:p w14:paraId="1A9640A9" w14:textId="77777777" w:rsidR="00183833" w:rsidRPr="00D56691" w:rsidRDefault="00183833" w:rsidP="00A6769C">
            <w:pPr>
              <w:spacing w:after="918" w:line="225" w:lineRule="exact"/>
              <w:jc w:val="center"/>
              <w:textAlignment w:val="baseline"/>
              <w:rPr>
                <w:rFonts w:eastAsia="Times New Roman"/>
                <w:sz w:val="20"/>
              </w:rPr>
            </w:pPr>
            <w:r w:rsidRPr="00D56691">
              <w:rPr>
                <w:rFonts w:ascii="Times New Roman" w:eastAsia="Times New Roman" w:hAnsi="Times New Roman"/>
                <w:sz w:val="20"/>
              </w:rPr>
              <w:t>Sede</w:t>
            </w:r>
          </w:p>
        </w:tc>
        <w:tc>
          <w:tcPr>
            <w:tcW w:w="1843" w:type="dxa"/>
            <w:tcBorders>
              <w:top w:val="single" w:sz="5" w:space="0" w:color="000000"/>
              <w:left w:val="single" w:sz="5" w:space="0" w:color="000000"/>
              <w:bottom w:val="single" w:sz="5" w:space="0" w:color="000000"/>
              <w:right w:val="single" w:sz="5" w:space="0" w:color="000000"/>
            </w:tcBorders>
          </w:tcPr>
          <w:p w14:paraId="113B4453" w14:textId="77777777" w:rsidR="00183833" w:rsidRPr="00D56691" w:rsidRDefault="00183833" w:rsidP="00A6769C">
            <w:pPr>
              <w:spacing w:after="572" w:line="292" w:lineRule="exact"/>
              <w:jc w:val="center"/>
              <w:textAlignment w:val="baseline"/>
              <w:rPr>
                <w:rFonts w:eastAsia="Times New Roman"/>
                <w:sz w:val="20"/>
              </w:rPr>
            </w:pPr>
            <w:r w:rsidRPr="00D56691">
              <w:rPr>
                <w:rFonts w:ascii="Times New Roman" w:eastAsia="Times New Roman" w:hAnsi="Times New Roman"/>
                <w:sz w:val="20"/>
              </w:rPr>
              <w:t>CCNL utilizzato</w:t>
            </w:r>
          </w:p>
        </w:tc>
        <w:tc>
          <w:tcPr>
            <w:tcW w:w="1417" w:type="dxa"/>
            <w:tcBorders>
              <w:top w:val="single" w:sz="5" w:space="0" w:color="000000"/>
              <w:left w:val="single" w:sz="5" w:space="0" w:color="000000"/>
              <w:bottom w:val="single" w:sz="5" w:space="0" w:color="000000"/>
              <w:right w:val="single" w:sz="5" w:space="0" w:color="000000"/>
            </w:tcBorders>
          </w:tcPr>
          <w:p w14:paraId="29B8EF15" w14:textId="77777777" w:rsidR="00183833" w:rsidRPr="00D56691" w:rsidRDefault="00183833" w:rsidP="00183833">
            <w:pPr>
              <w:spacing w:after="918" w:line="225" w:lineRule="exact"/>
              <w:ind w:right="-7"/>
              <w:jc w:val="center"/>
              <w:textAlignment w:val="baseline"/>
              <w:rPr>
                <w:rFonts w:eastAsia="Times New Roman"/>
                <w:sz w:val="20"/>
              </w:rPr>
            </w:pPr>
            <w:r w:rsidRPr="00D56691">
              <w:rPr>
                <w:rFonts w:ascii="Times New Roman" w:eastAsia="Times New Roman" w:hAnsi="Times New Roman"/>
                <w:sz w:val="20"/>
              </w:rPr>
              <w:t>categoria</w:t>
            </w:r>
          </w:p>
        </w:tc>
        <w:tc>
          <w:tcPr>
            <w:tcW w:w="2127" w:type="dxa"/>
            <w:tcBorders>
              <w:top w:val="single" w:sz="5" w:space="0" w:color="000000"/>
              <w:left w:val="single" w:sz="5" w:space="0" w:color="000000"/>
              <w:bottom w:val="single" w:sz="5" w:space="0" w:color="000000"/>
              <w:right w:val="single" w:sz="5" w:space="0" w:color="000000"/>
            </w:tcBorders>
          </w:tcPr>
          <w:p w14:paraId="36B8C4AF" w14:textId="77777777" w:rsidR="00183833" w:rsidRPr="00D56691" w:rsidRDefault="00183833" w:rsidP="00183833">
            <w:pPr>
              <w:spacing w:after="918" w:line="225" w:lineRule="exact"/>
              <w:ind w:right="137"/>
              <w:jc w:val="center"/>
              <w:textAlignment w:val="baseline"/>
              <w:rPr>
                <w:rFonts w:eastAsia="Times New Roman"/>
                <w:sz w:val="20"/>
              </w:rPr>
            </w:pPr>
            <w:r w:rsidRPr="00D56691">
              <w:rPr>
                <w:rFonts w:eastAsia="Times New Roman"/>
                <w:sz w:val="20"/>
              </w:rPr>
              <w:t>Posizione Economica</w:t>
            </w:r>
          </w:p>
        </w:tc>
        <w:tc>
          <w:tcPr>
            <w:tcW w:w="2409" w:type="dxa"/>
            <w:tcBorders>
              <w:top w:val="single" w:sz="5" w:space="0" w:color="000000"/>
              <w:left w:val="single" w:sz="5" w:space="0" w:color="000000"/>
              <w:bottom w:val="single" w:sz="5" w:space="0" w:color="000000"/>
              <w:right w:val="single" w:sz="5" w:space="0" w:color="000000"/>
            </w:tcBorders>
          </w:tcPr>
          <w:p w14:paraId="695E2F0F" w14:textId="77777777" w:rsidR="00183833" w:rsidRPr="00D56691" w:rsidRDefault="00183833" w:rsidP="00A6769C">
            <w:pPr>
              <w:spacing w:line="225" w:lineRule="exact"/>
              <w:ind w:left="144"/>
              <w:jc w:val="center"/>
              <w:textAlignment w:val="baseline"/>
              <w:rPr>
                <w:rFonts w:eastAsia="Times New Roman"/>
                <w:sz w:val="20"/>
              </w:rPr>
            </w:pPr>
            <w:r w:rsidRPr="00D56691">
              <w:rPr>
                <w:rFonts w:ascii="Times New Roman" w:eastAsia="Times New Roman" w:hAnsi="Times New Roman"/>
                <w:sz w:val="20"/>
              </w:rPr>
              <w:t xml:space="preserve">FTE (full time </w:t>
            </w:r>
            <w:proofErr w:type="spellStart"/>
            <w:r w:rsidRPr="00D56691">
              <w:rPr>
                <w:rFonts w:ascii="Times New Roman" w:eastAsia="Times New Roman" w:hAnsi="Times New Roman"/>
                <w:sz w:val="20"/>
              </w:rPr>
              <w:t>equivalent</w:t>
            </w:r>
            <w:proofErr w:type="spellEnd"/>
            <w:r w:rsidRPr="00D56691">
              <w:rPr>
                <w:rFonts w:ascii="Times New Roman" w:eastAsia="Times New Roman" w:hAnsi="Times New Roman"/>
                <w:sz w:val="20"/>
              </w:rPr>
              <w:t>)</w:t>
            </w:r>
          </w:p>
        </w:tc>
      </w:tr>
      <w:tr w:rsidR="00183833" w:rsidRPr="00170F13" w14:paraId="7ACF3717" w14:textId="77777777" w:rsidTr="00183833">
        <w:trPr>
          <w:trHeight w:hRule="exact" w:val="282"/>
        </w:trPr>
        <w:tc>
          <w:tcPr>
            <w:tcW w:w="1417" w:type="dxa"/>
            <w:tcBorders>
              <w:top w:val="single" w:sz="5" w:space="0" w:color="000000"/>
              <w:left w:val="single" w:sz="5" w:space="0" w:color="000000"/>
              <w:bottom w:val="single" w:sz="5" w:space="0" w:color="000000"/>
              <w:right w:val="single" w:sz="5" w:space="0" w:color="000000"/>
            </w:tcBorders>
            <w:vAlign w:val="center"/>
          </w:tcPr>
          <w:p w14:paraId="064572A4" w14:textId="77777777" w:rsidR="00183833" w:rsidRPr="00170F13" w:rsidRDefault="00183833" w:rsidP="00A6769C">
            <w:pPr>
              <w:jc w:val="center"/>
              <w:rPr>
                <w:rFonts w:ascii="Times New Roman" w:hAnsi="Times New Roman" w:cs="Times New Roman"/>
                <w:sz w:val="20"/>
                <w:szCs w:val="20"/>
              </w:rPr>
            </w:pPr>
          </w:p>
        </w:tc>
        <w:tc>
          <w:tcPr>
            <w:tcW w:w="1843" w:type="dxa"/>
            <w:tcBorders>
              <w:top w:val="single" w:sz="5" w:space="0" w:color="000000"/>
              <w:left w:val="single" w:sz="5" w:space="0" w:color="000000"/>
              <w:bottom w:val="single" w:sz="5" w:space="0" w:color="000000"/>
              <w:right w:val="single" w:sz="5" w:space="0" w:color="000000"/>
            </w:tcBorders>
            <w:vAlign w:val="center"/>
          </w:tcPr>
          <w:p w14:paraId="314B9EC6" w14:textId="77777777" w:rsidR="00183833" w:rsidRPr="00170F13" w:rsidRDefault="00183833" w:rsidP="00A6769C">
            <w:pPr>
              <w:rPr>
                <w:rFonts w:ascii="Times New Roman" w:hAnsi="Times New Roman" w:cs="Times New Roman"/>
                <w:sz w:val="20"/>
                <w:szCs w:val="20"/>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3D16D750" w14:textId="77777777" w:rsidR="00183833" w:rsidRPr="00170F13" w:rsidRDefault="00183833" w:rsidP="00A6769C">
            <w:pPr>
              <w:jc w:val="center"/>
              <w:textAlignment w:val="baseline"/>
              <w:rPr>
                <w:rFonts w:ascii="Times New Roman" w:eastAsia="Times New Roman" w:hAnsi="Times New Roman" w:cs="Times New Roman"/>
                <w:color w:val="000000"/>
                <w:sz w:val="20"/>
                <w:szCs w:val="20"/>
              </w:rPr>
            </w:pPr>
          </w:p>
        </w:tc>
        <w:tc>
          <w:tcPr>
            <w:tcW w:w="2127" w:type="dxa"/>
            <w:tcBorders>
              <w:top w:val="single" w:sz="5" w:space="0" w:color="000000"/>
              <w:left w:val="single" w:sz="5" w:space="0" w:color="000000"/>
              <w:bottom w:val="single" w:sz="5" w:space="0" w:color="000000"/>
              <w:right w:val="single" w:sz="5" w:space="0" w:color="000000"/>
            </w:tcBorders>
            <w:vAlign w:val="center"/>
          </w:tcPr>
          <w:p w14:paraId="304EF98C" w14:textId="77777777" w:rsidR="00183833" w:rsidRPr="00170F13" w:rsidRDefault="00183833" w:rsidP="00A6769C">
            <w:pPr>
              <w:jc w:val="center"/>
              <w:textAlignment w:val="baseline"/>
              <w:rPr>
                <w:rFonts w:ascii="Times New Roman" w:eastAsia="Times New Roman" w:hAnsi="Times New Roman" w:cs="Times New Roman"/>
                <w:color w:val="000000"/>
                <w:sz w:val="20"/>
                <w:szCs w:val="20"/>
              </w:rPr>
            </w:pPr>
          </w:p>
        </w:tc>
        <w:tc>
          <w:tcPr>
            <w:tcW w:w="2409" w:type="dxa"/>
            <w:tcBorders>
              <w:top w:val="single" w:sz="5" w:space="0" w:color="000000"/>
              <w:left w:val="single" w:sz="5" w:space="0" w:color="000000"/>
              <w:bottom w:val="single" w:sz="5" w:space="0" w:color="000000"/>
              <w:right w:val="single" w:sz="5" w:space="0" w:color="000000"/>
            </w:tcBorders>
            <w:vAlign w:val="center"/>
          </w:tcPr>
          <w:p w14:paraId="60C82F66" w14:textId="77777777" w:rsidR="00183833" w:rsidRPr="00170F13" w:rsidRDefault="00183833" w:rsidP="00A6769C">
            <w:pPr>
              <w:jc w:val="center"/>
              <w:rPr>
                <w:rFonts w:ascii="Times New Roman" w:hAnsi="Times New Roman" w:cs="Times New Roman"/>
                <w:sz w:val="20"/>
                <w:szCs w:val="20"/>
              </w:rPr>
            </w:pPr>
          </w:p>
        </w:tc>
      </w:tr>
      <w:tr w:rsidR="00183833" w:rsidRPr="00170F13" w14:paraId="43B21CC3" w14:textId="77777777" w:rsidTr="00183833">
        <w:trPr>
          <w:trHeight w:hRule="exact" w:val="286"/>
        </w:trPr>
        <w:tc>
          <w:tcPr>
            <w:tcW w:w="1417" w:type="dxa"/>
            <w:tcBorders>
              <w:top w:val="single" w:sz="5" w:space="0" w:color="000000"/>
              <w:left w:val="single" w:sz="5" w:space="0" w:color="000000"/>
              <w:bottom w:val="single" w:sz="5" w:space="0" w:color="000000"/>
              <w:right w:val="single" w:sz="5" w:space="0" w:color="000000"/>
            </w:tcBorders>
            <w:vAlign w:val="center"/>
          </w:tcPr>
          <w:p w14:paraId="7A8161CA" w14:textId="77777777" w:rsidR="00183833" w:rsidRPr="00170F13" w:rsidRDefault="00183833" w:rsidP="00A6769C">
            <w:pPr>
              <w:jc w:val="center"/>
              <w:rPr>
                <w:rFonts w:ascii="Times New Roman" w:hAnsi="Times New Roman" w:cs="Times New Roman"/>
                <w:sz w:val="20"/>
                <w:szCs w:val="20"/>
              </w:rPr>
            </w:pPr>
          </w:p>
        </w:tc>
        <w:tc>
          <w:tcPr>
            <w:tcW w:w="1843" w:type="dxa"/>
            <w:tcBorders>
              <w:top w:val="single" w:sz="5" w:space="0" w:color="000000"/>
              <w:left w:val="single" w:sz="5" w:space="0" w:color="000000"/>
              <w:bottom w:val="single" w:sz="5" w:space="0" w:color="000000"/>
              <w:right w:val="single" w:sz="5" w:space="0" w:color="000000"/>
            </w:tcBorders>
            <w:vAlign w:val="center"/>
          </w:tcPr>
          <w:p w14:paraId="50918D13" w14:textId="77777777" w:rsidR="00183833" w:rsidRPr="00170F13" w:rsidRDefault="00183833" w:rsidP="00A6769C">
            <w:pPr>
              <w:rPr>
                <w:rFonts w:ascii="Times New Roman" w:hAnsi="Times New Roman" w:cs="Times New Roman"/>
                <w:sz w:val="20"/>
                <w:szCs w:val="20"/>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7ADDF421" w14:textId="77777777" w:rsidR="00183833" w:rsidRPr="00170F13" w:rsidRDefault="00183833" w:rsidP="00A6769C">
            <w:pPr>
              <w:jc w:val="center"/>
              <w:textAlignment w:val="baseline"/>
              <w:rPr>
                <w:rFonts w:ascii="Times New Roman" w:eastAsia="Times New Roman" w:hAnsi="Times New Roman" w:cs="Times New Roman"/>
                <w:color w:val="000000"/>
                <w:sz w:val="20"/>
                <w:szCs w:val="20"/>
              </w:rPr>
            </w:pPr>
          </w:p>
        </w:tc>
        <w:tc>
          <w:tcPr>
            <w:tcW w:w="2127" w:type="dxa"/>
            <w:tcBorders>
              <w:top w:val="single" w:sz="5" w:space="0" w:color="000000"/>
              <w:left w:val="single" w:sz="5" w:space="0" w:color="000000"/>
              <w:bottom w:val="single" w:sz="5" w:space="0" w:color="000000"/>
              <w:right w:val="single" w:sz="5" w:space="0" w:color="000000"/>
            </w:tcBorders>
            <w:vAlign w:val="center"/>
          </w:tcPr>
          <w:p w14:paraId="2FEB9B36" w14:textId="77777777" w:rsidR="00183833" w:rsidRPr="00170F13" w:rsidRDefault="00183833" w:rsidP="00A6769C">
            <w:pPr>
              <w:jc w:val="center"/>
              <w:textAlignment w:val="baseline"/>
              <w:rPr>
                <w:rFonts w:ascii="Times New Roman" w:eastAsia="Times New Roman" w:hAnsi="Times New Roman" w:cs="Times New Roman"/>
                <w:color w:val="000000"/>
                <w:sz w:val="20"/>
                <w:szCs w:val="20"/>
              </w:rPr>
            </w:pPr>
          </w:p>
        </w:tc>
        <w:tc>
          <w:tcPr>
            <w:tcW w:w="2409" w:type="dxa"/>
            <w:tcBorders>
              <w:top w:val="single" w:sz="5" w:space="0" w:color="000000"/>
              <w:left w:val="single" w:sz="5" w:space="0" w:color="000000"/>
              <w:bottom w:val="single" w:sz="5" w:space="0" w:color="000000"/>
              <w:right w:val="single" w:sz="5" w:space="0" w:color="000000"/>
            </w:tcBorders>
            <w:vAlign w:val="center"/>
          </w:tcPr>
          <w:p w14:paraId="7CAE3EF4" w14:textId="77777777" w:rsidR="00183833" w:rsidRPr="00170F13" w:rsidRDefault="00183833" w:rsidP="00A6769C">
            <w:pPr>
              <w:jc w:val="center"/>
              <w:rPr>
                <w:rFonts w:ascii="Times New Roman" w:hAnsi="Times New Roman" w:cs="Times New Roman"/>
                <w:sz w:val="20"/>
                <w:szCs w:val="20"/>
              </w:rPr>
            </w:pPr>
          </w:p>
        </w:tc>
      </w:tr>
    </w:tbl>
    <w:p w14:paraId="0ED94F58" w14:textId="77777777" w:rsidR="00183833" w:rsidRPr="00183833" w:rsidRDefault="00183833" w:rsidP="00183833">
      <w:pPr>
        <w:spacing w:before="120" w:after="120" w:line="240" w:lineRule="auto"/>
        <w:jc w:val="both"/>
        <w:rPr>
          <w:rFonts w:cstheme="minorHAnsi"/>
        </w:rPr>
      </w:pPr>
    </w:p>
    <w:p w14:paraId="1A67C028" w14:textId="7A94805D" w:rsidR="0051066C" w:rsidRPr="001653D6" w:rsidRDefault="0051066C" w:rsidP="006D4AC9">
      <w:pPr>
        <w:pStyle w:val="Paragrafoelenco"/>
        <w:numPr>
          <w:ilvl w:val="0"/>
          <w:numId w:val="13"/>
        </w:numPr>
        <w:spacing w:before="120" w:after="120" w:line="240" w:lineRule="auto"/>
        <w:ind w:left="426"/>
        <w:jc w:val="both"/>
        <w:rPr>
          <w:rFonts w:cstheme="minorHAnsi"/>
        </w:rPr>
      </w:pPr>
      <w:r w:rsidRPr="001653D6">
        <w:rPr>
          <w:rFonts w:cstheme="minorHAnsi"/>
        </w:rPr>
        <w:t xml:space="preserve">di aver preso esatta conoscenza della natura dell’appalto e di tutte le circostanze particolari e generali che possono avere influito sulla determinazione dell’offerta; </w:t>
      </w:r>
    </w:p>
    <w:p w14:paraId="37EFA52D" w14:textId="40965BEB" w:rsidR="0051066C" w:rsidRPr="001653D6" w:rsidRDefault="0051066C" w:rsidP="006D4AC9">
      <w:pPr>
        <w:pStyle w:val="Paragrafoelenco"/>
        <w:numPr>
          <w:ilvl w:val="0"/>
          <w:numId w:val="13"/>
        </w:numPr>
        <w:spacing w:before="120" w:after="120" w:line="240" w:lineRule="auto"/>
        <w:ind w:left="426"/>
        <w:jc w:val="both"/>
        <w:rPr>
          <w:rFonts w:cstheme="minorHAnsi"/>
        </w:rPr>
      </w:pPr>
      <w:r w:rsidRPr="001653D6">
        <w:rPr>
          <w:rFonts w:cstheme="minorHAnsi"/>
        </w:rPr>
        <w:t>di mantenere valida l’offerta per 180 giorni dalla data di scadenza del termine per la presentazione della stessa</w:t>
      </w:r>
      <w:r w:rsidR="00DF7EC9">
        <w:rPr>
          <w:rFonts w:cstheme="minorHAnsi"/>
        </w:rPr>
        <w:t>.</w:t>
      </w:r>
    </w:p>
    <w:p w14:paraId="0F2085A2" w14:textId="77777777" w:rsidR="00F23134" w:rsidRPr="001653D6" w:rsidRDefault="00F23134" w:rsidP="0051066C">
      <w:pPr>
        <w:spacing w:before="120" w:after="120" w:line="240" w:lineRule="auto"/>
        <w:jc w:val="both"/>
        <w:rPr>
          <w:rFonts w:cstheme="minorHAnsi"/>
        </w:rPr>
      </w:pPr>
    </w:p>
    <w:p w14:paraId="6DB3501F" w14:textId="77777777" w:rsidR="00F23134" w:rsidRPr="001653D6" w:rsidRDefault="00F23134" w:rsidP="0051066C">
      <w:pPr>
        <w:spacing w:before="120" w:after="120" w:line="240" w:lineRule="auto"/>
        <w:jc w:val="both"/>
        <w:rPr>
          <w:rFonts w:cstheme="minorHAnsi"/>
        </w:rPr>
      </w:pPr>
    </w:p>
    <w:p w14:paraId="02237DFA" w14:textId="77777777" w:rsidR="0051066C" w:rsidRPr="001653D6" w:rsidRDefault="0051066C" w:rsidP="0051066C">
      <w:pPr>
        <w:spacing w:before="120" w:after="120" w:line="240" w:lineRule="auto"/>
        <w:jc w:val="both"/>
        <w:rPr>
          <w:rFonts w:cstheme="minorHAnsi"/>
        </w:rPr>
      </w:pPr>
      <w:r w:rsidRPr="001653D6">
        <w:rPr>
          <w:rFonts w:cstheme="minorHAnsi"/>
        </w:rPr>
        <w:t xml:space="preserve">_______________________, lì _______________ </w:t>
      </w:r>
    </w:p>
    <w:p w14:paraId="7FA08D01" w14:textId="37A2F87C" w:rsidR="0051066C" w:rsidRPr="001653D6" w:rsidRDefault="0051066C" w:rsidP="0051066C">
      <w:pPr>
        <w:spacing w:before="120" w:after="120" w:line="240" w:lineRule="auto"/>
        <w:jc w:val="both"/>
        <w:rPr>
          <w:rFonts w:cstheme="minorHAnsi"/>
        </w:rPr>
      </w:pPr>
      <w:r w:rsidRPr="001653D6">
        <w:rPr>
          <w:rFonts w:cstheme="minorHAnsi"/>
        </w:rPr>
        <w:t xml:space="preserve">(luogo, data) </w:t>
      </w:r>
    </w:p>
    <w:p w14:paraId="4D4E6CFA" w14:textId="17D8EAE3" w:rsidR="0051066C" w:rsidRDefault="0051066C" w:rsidP="00314D8E">
      <w:pPr>
        <w:spacing w:before="120" w:after="120" w:line="240" w:lineRule="auto"/>
        <w:ind w:left="6804"/>
        <w:jc w:val="center"/>
        <w:rPr>
          <w:rFonts w:cstheme="minorHAnsi"/>
        </w:rPr>
      </w:pPr>
      <w:r w:rsidRPr="001653D6">
        <w:rPr>
          <w:rFonts w:cstheme="minorHAnsi"/>
        </w:rPr>
        <w:t>FIRMA</w:t>
      </w:r>
    </w:p>
    <w:p w14:paraId="78738E52" w14:textId="6D2DF9E6" w:rsidR="00314D8E" w:rsidRPr="001653D6" w:rsidRDefault="00314D8E" w:rsidP="0051066C">
      <w:pPr>
        <w:spacing w:before="120" w:after="120" w:line="240" w:lineRule="auto"/>
        <w:jc w:val="right"/>
        <w:rPr>
          <w:rFonts w:cstheme="minorHAnsi"/>
        </w:rPr>
      </w:pPr>
      <w:r>
        <w:rPr>
          <w:rFonts w:cstheme="minorHAnsi"/>
        </w:rPr>
        <w:t>_________________________</w:t>
      </w:r>
    </w:p>
    <w:p w14:paraId="54B79859" w14:textId="77777777" w:rsidR="0051066C" w:rsidRPr="0051066C" w:rsidRDefault="0051066C" w:rsidP="0051066C">
      <w:pPr>
        <w:spacing w:before="120" w:after="120" w:line="240" w:lineRule="auto"/>
        <w:jc w:val="both"/>
        <w:rPr>
          <w:rFonts w:ascii="Arial" w:hAnsi="Arial" w:cs="Arial"/>
        </w:rPr>
      </w:pPr>
      <w:r w:rsidRPr="0051066C">
        <w:rPr>
          <w:rFonts w:ascii="Arial" w:hAnsi="Arial" w:cs="Arial"/>
        </w:rPr>
        <w:t xml:space="preserve"> </w:t>
      </w:r>
    </w:p>
    <w:p w14:paraId="38C40EDE" w14:textId="48BEF8E6" w:rsidR="0051066C" w:rsidRPr="00BB0C68" w:rsidRDefault="0051066C" w:rsidP="00BB0C68">
      <w:pPr>
        <w:spacing w:before="120" w:after="120" w:line="240" w:lineRule="auto"/>
        <w:jc w:val="both"/>
        <w:rPr>
          <w:rFonts w:cstheme="minorHAnsi"/>
          <w:sz w:val="16"/>
          <w:szCs w:val="16"/>
        </w:rPr>
      </w:pPr>
      <w:r w:rsidRPr="00BB0C68">
        <w:rPr>
          <w:rFonts w:cstheme="minorHAnsi"/>
          <w:sz w:val="16"/>
          <w:szCs w:val="16"/>
        </w:rPr>
        <w:t xml:space="preserve">AVVERTENZE </w:t>
      </w:r>
    </w:p>
    <w:p w14:paraId="4766F340" w14:textId="77777777" w:rsidR="0051066C" w:rsidRPr="00BB0C68" w:rsidRDefault="0051066C" w:rsidP="00BB0C68">
      <w:pPr>
        <w:pStyle w:val="Paragrafoelenco"/>
        <w:numPr>
          <w:ilvl w:val="0"/>
          <w:numId w:val="11"/>
        </w:numPr>
        <w:spacing w:before="120" w:after="120" w:line="240" w:lineRule="auto"/>
        <w:ind w:left="142" w:hanging="142"/>
        <w:jc w:val="both"/>
        <w:rPr>
          <w:rFonts w:cstheme="minorHAnsi"/>
          <w:sz w:val="16"/>
          <w:szCs w:val="16"/>
        </w:rPr>
      </w:pPr>
      <w:r w:rsidRPr="00BB0C68">
        <w:rPr>
          <w:rFonts w:cstheme="minorHAnsi"/>
          <w:sz w:val="16"/>
          <w:szCs w:val="16"/>
        </w:rPr>
        <w:t>Il presente modulo deve essere compilato digitalmente e sottoscritto con firma digitale.</w:t>
      </w:r>
    </w:p>
    <w:p w14:paraId="38E5A731" w14:textId="77777777" w:rsidR="0051066C" w:rsidRPr="00BB0C68" w:rsidRDefault="0051066C" w:rsidP="00BB0C68">
      <w:pPr>
        <w:pStyle w:val="Paragrafoelenco"/>
        <w:numPr>
          <w:ilvl w:val="0"/>
          <w:numId w:val="11"/>
        </w:numPr>
        <w:spacing w:before="120" w:after="120" w:line="240" w:lineRule="auto"/>
        <w:ind w:left="142" w:hanging="142"/>
        <w:jc w:val="both"/>
        <w:rPr>
          <w:rFonts w:cstheme="minorHAnsi"/>
          <w:sz w:val="16"/>
          <w:szCs w:val="16"/>
        </w:rPr>
      </w:pPr>
      <w:r w:rsidRPr="00BB0C68">
        <w:rPr>
          <w:rFonts w:cstheme="minorHAnsi"/>
          <w:sz w:val="16"/>
          <w:szCs w:val="16"/>
        </w:rPr>
        <w:t>I dati forniti con il presente modello sono utilizzati esclusivamente per l’espletamento delle pratiche attinenti alla gara stessa e sono trattati conformemente a quanto previsto dal disciplinare di gara, dal D.Lgs. 196/2003 e dal Reg. UE 2016/679.</w:t>
      </w:r>
    </w:p>
    <w:p w14:paraId="4CDBF7BD" w14:textId="524AF197" w:rsidR="00E10773" w:rsidRPr="00BB0C68" w:rsidRDefault="0051066C" w:rsidP="00BB0C68">
      <w:pPr>
        <w:pStyle w:val="Paragrafoelenco"/>
        <w:numPr>
          <w:ilvl w:val="0"/>
          <w:numId w:val="11"/>
        </w:numPr>
        <w:spacing w:before="120" w:after="120" w:line="240" w:lineRule="auto"/>
        <w:ind w:left="142" w:hanging="142"/>
        <w:jc w:val="both"/>
        <w:rPr>
          <w:rFonts w:cstheme="minorHAnsi"/>
          <w:sz w:val="16"/>
          <w:szCs w:val="16"/>
        </w:rPr>
      </w:pPr>
      <w:r w:rsidRPr="00BB0C68">
        <w:rPr>
          <w:rFonts w:cstheme="minorHAnsi"/>
          <w:sz w:val="16"/>
          <w:szCs w:val="16"/>
        </w:rPr>
        <w:t>Il presente modello costituisce solo un’indicazione di massima per i partecipanti e non esime, in nessun caso, dal rispetto di tutte le disposizioni normative applicabili, quand’anche non riportate nel testo.</w:t>
      </w:r>
    </w:p>
    <w:p w14:paraId="20231EC6" w14:textId="77777777" w:rsidR="001653D6" w:rsidRPr="00BB0C68" w:rsidRDefault="001653D6" w:rsidP="001653D6">
      <w:pPr>
        <w:pStyle w:val="Paragrafoelenco"/>
        <w:spacing w:before="120" w:after="120" w:line="240" w:lineRule="auto"/>
        <w:ind w:left="0"/>
        <w:jc w:val="both"/>
        <w:rPr>
          <w:rFonts w:cstheme="minorHAnsi"/>
          <w:sz w:val="16"/>
          <w:szCs w:val="16"/>
        </w:rPr>
      </w:pPr>
    </w:p>
    <w:p w14:paraId="2A9DC7C8" w14:textId="77777777" w:rsidR="001653D6" w:rsidRPr="00BB0C68" w:rsidRDefault="001653D6" w:rsidP="00945A6E">
      <w:pPr>
        <w:autoSpaceDE w:val="0"/>
        <w:autoSpaceDN w:val="0"/>
        <w:adjustRightInd w:val="0"/>
        <w:spacing w:after="0" w:line="240" w:lineRule="auto"/>
        <w:jc w:val="both"/>
        <w:rPr>
          <w:rFonts w:eastAsia="Times New Roman" w:cstheme="minorHAnsi"/>
          <w:b/>
          <w:bCs/>
          <w:i/>
          <w:iCs/>
          <w:color w:val="00000A"/>
          <w:sz w:val="16"/>
          <w:szCs w:val="16"/>
          <w:lang w:eastAsia="it-IT"/>
        </w:rPr>
      </w:pPr>
      <w:r w:rsidRPr="00BB0C68">
        <w:rPr>
          <w:rFonts w:eastAsia="Times New Roman" w:cstheme="minorHAnsi"/>
          <w:b/>
          <w:bCs/>
          <w:i/>
          <w:iCs/>
          <w:color w:val="00000A"/>
          <w:sz w:val="16"/>
          <w:szCs w:val="16"/>
          <w:lang w:eastAsia="it-IT"/>
        </w:rPr>
        <w:t>N.B. In caso di associazione temporanea, consorzio ordinario di concorrenti non ancora costituiti, l'offerta dovrà essere sottoscritta, a pena di esclusione, dai legali rappresentanti delle imprese componenti il raggruppamento/consorzio.</w:t>
      </w:r>
    </w:p>
    <w:p w14:paraId="119D744A" w14:textId="77777777" w:rsidR="001653D6" w:rsidRPr="001653D6" w:rsidRDefault="001653D6" w:rsidP="001653D6">
      <w:pPr>
        <w:spacing w:before="120" w:after="120" w:line="240" w:lineRule="auto"/>
        <w:jc w:val="both"/>
        <w:rPr>
          <w:rFonts w:ascii="Arial" w:hAnsi="Arial" w:cs="Arial"/>
          <w:sz w:val="20"/>
          <w:szCs w:val="20"/>
        </w:rPr>
      </w:pPr>
    </w:p>
    <w:p w14:paraId="28EFA9A1" w14:textId="4A5B5216" w:rsidR="00E10773" w:rsidRPr="003C1ECA" w:rsidRDefault="00E10773" w:rsidP="003C1ECA">
      <w:pPr>
        <w:pStyle w:val="Paragrafoelenco"/>
        <w:numPr>
          <w:ilvl w:val="0"/>
          <w:numId w:val="11"/>
        </w:numPr>
        <w:spacing w:before="120" w:after="120" w:line="240" w:lineRule="auto"/>
        <w:ind w:left="0"/>
        <w:jc w:val="both"/>
        <w:rPr>
          <w:rFonts w:ascii="Arial" w:hAnsi="Arial" w:cs="Arial"/>
          <w:b/>
          <w:color w:val="FF0000"/>
          <w:sz w:val="20"/>
          <w:szCs w:val="20"/>
        </w:rPr>
      </w:pPr>
    </w:p>
    <w:sectPr w:rsidR="00E10773" w:rsidRPr="003C1ECA">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751E4" w14:textId="77777777" w:rsidR="00A54095" w:rsidRDefault="00A54095" w:rsidP="00216A6A">
      <w:pPr>
        <w:spacing w:after="0" w:line="240" w:lineRule="auto"/>
      </w:pPr>
      <w:r>
        <w:separator/>
      </w:r>
    </w:p>
  </w:endnote>
  <w:endnote w:type="continuationSeparator" w:id="0">
    <w:p w14:paraId="7EEDF1DB" w14:textId="77777777" w:rsidR="00A54095" w:rsidRDefault="00A54095" w:rsidP="0021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B3DB7" w14:textId="77777777" w:rsidR="002F394E" w:rsidRDefault="002F39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97612" w14:textId="77777777" w:rsidR="00A54095" w:rsidRDefault="00A54095" w:rsidP="00216A6A">
      <w:pPr>
        <w:spacing w:after="0" w:line="240" w:lineRule="auto"/>
      </w:pPr>
      <w:r>
        <w:separator/>
      </w:r>
    </w:p>
  </w:footnote>
  <w:footnote w:type="continuationSeparator" w:id="0">
    <w:p w14:paraId="1AA0B7AB" w14:textId="77777777" w:rsidR="00A54095" w:rsidRDefault="00A54095" w:rsidP="00216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06421"/>
    <w:multiLevelType w:val="hybridMultilevel"/>
    <w:tmpl w:val="019029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263594"/>
    <w:multiLevelType w:val="hybridMultilevel"/>
    <w:tmpl w:val="7436DA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C8769B3"/>
    <w:multiLevelType w:val="hybridMultilevel"/>
    <w:tmpl w:val="B1C8C15A"/>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2D455DC5"/>
    <w:multiLevelType w:val="hybridMultilevel"/>
    <w:tmpl w:val="2B2EE3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974A97"/>
    <w:multiLevelType w:val="hybridMultilevel"/>
    <w:tmpl w:val="95BEFF1C"/>
    <w:lvl w:ilvl="0" w:tplc="766A1DC6">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3427C0"/>
    <w:multiLevelType w:val="hybridMultilevel"/>
    <w:tmpl w:val="C3C8568E"/>
    <w:lvl w:ilvl="0" w:tplc="04100017">
      <w:start w:val="1"/>
      <w:numFmt w:val="lowerLetter"/>
      <w:lvlText w:val="%1)"/>
      <w:lvlJc w:val="left"/>
      <w:pPr>
        <w:ind w:left="720" w:hanging="360"/>
      </w:pPr>
    </w:lvl>
    <w:lvl w:ilvl="1" w:tplc="EA4CEDD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1E47FFA"/>
    <w:multiLevelType w:val="hybridMultilevel"/>
    <w:tmpl w:val="D5E8B15A"/>
    <w:lvl w:ilvl="0" w:tplc="2C8A08E0">
      <w:start w:val="8"/>
      <w:numFmt w:val="bullet"/>
      <w:lvlText w:val="-"/>
      <w:lvlJc w:val="left"/>
      <w:pPr>
        <w:ind w:left="717" w:hanging="360"/>
      </w:pPr>
      <w:rPr>
        <w:rFonts w:ascii="Arial" w:eastAsiaTheme="minorHAnsi" w:hAnsi="Arial"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7" w15:restartNumberingAfterBreak="0">
    <w:nsid w:val="49BE5261"/>
    <w:multiLevelType w:val="hybridMultilevel"/>
    <w:tmpl w:val="44A61A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6B2151"/>
    <w:multiLevelType w:val="hybridMultilevel"/>
    <w:tmpl w:val="B0A687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7604975"/>
    <w:multiLevelType w:val="hybridMultilevel"/>
    <w:tmpl w:val="9E9EA3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4530E4F"/>
    <w:multiLevelType w:val="hybridMultilevel"/>
    <w:tmpl w:val="36B8BD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76714E1"/>
    <w:multiLevelType w:val="hybridMultilevel"/>
    <w:tmpl w:val="67E657C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2493D71"/>
    <w:multiLevelType w:val="hybridMultilevel"/>
    <w:tmpl w:val="8076CB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6"/>
  </w:num>
  <w:num w:numId="5">
    <w:abstractNumId w:val="5"/>
  </w:num>
  <w:num w:numId="6">
    <w:abstractNumId w:val="0"/>
  </w:num>
  <w:num w:numId="7">
    <w:abstractNumId w:val="8"/>
  </w:num>
  <w:num w:numId="8">
    <w:abstractNumId w:val="12"/>
  </w:num>
  <w:num w:numId="9">
    <w:abstractNumId w:val="7"/>
  </w:num>
  <w:num w:numId="10">
    <w:abstractNumId w:val="11"/>
  </w:num>
  <w:num w:numId="11">
    <w:abstractNumId w:val="4"/>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14"/>
    <w:rsid w:val="0002144C"/>
    <w:rsid w:val="00037ED5"/>
    <w:rsid w:val="0006653F"/>
    <w:rsid w:val="000B6934"/>
    <w:rsid w:val="000C2E6A"/>
    <w:rsid w:val="000C33AA"/>
    <w:rsid w:val="00141A3F"/>
    <w:rsid w:val="001653D6"/>
    <w:rsid w:val="001751BB"/>
    <w:rsid w:val="00183833"/>
    <w:rsid w:val="0019069E"/>
    <w:rsid w:val="00215401"/>
    <w:rsid w:val="00216A6A"/>
    <w:rsid w:val="00235BB2"/>
    <w:rsid w:val="00277BB7"/>
    <w:rsid w:val="002829A3"/>
    <w:rsid w:val="002F394E"/>
    <w:rsid w:val="002F6C94"/>
    <w:rsid w:val="00314D8E"/>
    <w:rsid w:val="0038490A"/>
    <w:rsid w:val="003C0167"/>
    <w:rsid w:val="003C1ECA"/>
    <w:rsid w:val="0044310D"/>
    <w:rsid w:val="00483052"/>
    <w:rsid w:val="004A1B97"/>
    <w:rsid w:val="004A406A"/>
    <w:rsid w:val="004D41CB"/>
    <w:rsid w:val="004E7E98"/>
    <w:rsid w:val="0051066C"/>
    <w:rsid w:val="00524A5D"/>
    <w:rsid w:val="00531A04"/>
    <w:rsid w:val="0053711B"/>
    <w:rsid w:val="005C3771"/>
    <w:rsid w:val="00612252"/>
    <w:rsid w:val="00670AE5"/>
    <w:rsid w:val="00680331"/>
    <w:rsid w:val="006D4AC9"/>
    <w:rsid w:val="007865EA"/>
    <w:rsid w:val="007B6F87"/>
    <w:rsid w:val="007C0A73"/>
    <w:rsid w:val="00850551"/>
    <w:rsid w:val="00892B2C"/>
    <w:rsid w:val="008A5F4B"/>
    <w:rsid w:val="008B1724"/>
    <w:rsid w:val="008E7BAA"/>
    <w:rsid w:val="008F273B"/>
    <w:rsid w:val="00945A6E"/>
    <w:rsid w:val="00A54095"/>
    <w:rsid w:val="00AB3329"/>
    <w:rsid w:val="00AC4F80"/>
    <w:rsid w:val="00AE2933"/>
    <w:rsid w:val="00AE4207"/>
    <w:rsid w:val="00B00365"/>
    <w:rsid w:val="00BB0C68"/>
    <w:rsid w:val="00BC4A26"/>
    <w:rsid w:val="00BE0C04"/>
    <w:rsid w:val="00C96959"/>
    <w:rsid w:val="00CB780B"/>
    <w:rsid w:val="00D31101"/>
    <w:rsid w:val="00D773A6"/>
    <w:rsid w:val="00DF7EC9"/>
    <w:rsid w:val="00E00356"/>
    <w:rsid w:val="00E10773"/>
    <w:rsid w:val="00E54EC2"/>
    <w:rsid w:val="00E906D0"/>
    <w:rsid w:val="00E97F14"/>
    <w:rsid w:val="00ED6EEA"/>
    <w:rsid w:val="00ED7F98"/>
    <w:rsid w:val="00F23134"/>
    <w:rsid w:val="00F31BA2"/>
    <w:rsid w:val="00F51EA6"/>
    <w:rsid w:val="00F82766"/>
    <w:rsid w:val="00FC486F"/>
    <w:rsid w:val="00FF3A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E57D"/>
  <w15:docId w15:val="{DFE0D94D-972A-4189-8849-760F9498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31BA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97F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97F14"/>
    <w:rPr>
      <w:rFonts w:ascii="Segoe UI" w:hAnsi="Segoe UI" w:cs="Segoe UI"/>
      <w:sz w:val="18"/>
      <w:szCs w:val="18"/>
    </w:rPr>
  </w:style>
  <w:style w:type="paragraph" w:styleId="Paragrafoelenco">
    <w:name w:val="List Paragraph"/>
    <w:basedOn w:val="Normale"/>
    <w:uiPriority w:val="34"/>
    <w:qFormat/>
    <w:rsid w:val="005C3771"/>
    <w:pPr>
      <w:ind w:left="720"/>
      <w:contextualSpacing/>
    </w:pPr>
  </w:style>
  <w:style w:type="character" w:styleId="Collegamentoipertestuale">
    <w:name w:val="Hyperlink"/>
    <w:basedOn w:val="Carpredefinitoparagrafo"/>
    <w:uiPriority w:val="99"/>
    <w:unhideWhenUsed/>
    <w:rsid w:val="0053711B"/>
    <w:rPr>
      <w:color w:val="0563C1" w:themeColor="hyperlink"/>
      <w:u w:val="single"/>
    </w:rPr>
  </w:style>
  <w:style w:type="character" w:customStyle="1" w:styleId="Menzionenonrisolta1">
    <w:name w:val="Menzione non risolta1"/>
    <w:basedOn w:val="Carpredefinitoparagrafo"/>
    <w:uiPriority w:val="99"/>
    <w:semiHidden/>
    <w:unhideWhenUsed/>
    <w:rsid w:val="0053711B"/>
    <w:rPr>
      <w:color w:val="605E5C"/>
      <w:shd w:val="clear" w:color="auto" w:fill="E1DFDD"/>
    </w:rPr>
  </w:style>
  <w:style w:type="paragraph" w:styleId="Intestazione">
    <w:name w:val="header"/>
    <w:basedOn w:val="Normale"/>
    <w:link w:val="IntestazioneCarattere"/>
    <w:uiPriority w:val="99"/>
    <w:unhideWhenUsed/>
    <w:rsid w:val="00216A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6A6A"/>
  </w:style>
  <w:style w:type="paragraph" w:styleId="Pidipagina">
    <w:name w:val="footer"/>
    <w:basedOn w:val="Normale"/>
    <w:link w:val="PidipaginaCarattere"/>
    <w:uiPriority w:val="99"/>
    <w:unhideWhenUsed/>
    <w:rsid w:val="00216A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6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13636">
      <w:bodyDiv w:val="1"/>
      <w:marLeft w:val="0"/>
      <w:marRight w:val="0"/>
      <w:marTop w:val="0"/>
      <w:marBottom w:val="0"/>
      <w:divBdr>
        <w:top w:val="none" w:sz="0" w:space="0" w:color="auto"/>
        <w:left w:val="none" w:sz="0" w:space="0" w:color="auto"/>
        <w:bottom w:val="none" w:sz="0" w:space="0" w:color="auto"/>
        <w:right w:val="none" w:sz="0" w:space="0" w:color="auto"/>
      </w:divBdr>
    </w:div>
    <w:div w:id="94288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632</Words>
  <Characters>3607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guardamagna</dc:creator>
  <cp:keywords/>
  <dc:description/>
  <cp:lastModifiedBy>Flavia Donzelli</cp:lastModifiedBy>
  <cp:revision>16</cp:revision>
  <cp:lastPrinted>2022-07-18T16:48:00Z</cp:lastPrinted>
  <dcterms:created xsi:type="dcterms:W3CDTF">2022-03-02T11:01:00Z</dcterms:created>
  <dcterms:modified xsi:type="dcterms:W3CDTF">2022-07-21T11:57:00Z</dcterms:modified>
</cp:coreProperties>
</file>