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ADD2D" w14:textId="77777777" w:rsidR="009302B9" w:rsidRPr="00C96305" w:rsidRDefault="009302B9" w:rsidP="00954A90">
      <w:pPr>
        <w:tabs>
          <w:tab w:val="left" w:pos="1134"/>
          <w:tab w:val="left" w:pos="2694"/>
          <w:tab w:val="left" w:pos="3544"/>
          <w:tab w:val="left" w:pos="4962"/>
        </w:tabs>
        <w:spacing w:after="120"/>
        <w:rPr>
          <w:rFonts w:ascii="Trebuchet MS" w:hAnsi="Trebuchet MS" w:cs="Arial"/>
          <w:b/>
        </w:rPr>
      </w:pPr>
      <w:bookmarkStart w:id="0" w:name="_GoBack"/>
      <w:bookmarkEnd w:id="0"/>
      <w:r w:rsidRPr="00C96305">
        <w:rPr>
          <w:rFonts w:ascii="Trebuchet MS" w:hAnsi="Trebuchet MS"/>
        </w:rPr>
        <w:tab/>
      </w:r>
    </w:p>
    <w:p w14:paraId="5DF3EDC6" w14:textId="77777777" w:rsidR="009302B9" w:rsidRPr="00C96305" w:rsidRDefault="00BD557A" w:rsidP="00954A90">
      <w:pPr>
        <w:tabs>
          <w:tab w:val="left" w:pos="1460"/>
          <w:tab w:val="center" w:pos="3500"/>
          <w:tab w:val="center" w:pos="5600"/>
          <w:tab w:val="right" w:pos="9072"/>
        </w:tabs>
        <w:jc w:val="center"/>
        <w:rPr>
          <w:rFonts w:ascii="Trebuchet MS" w:hAnsi="Trebuchet MS"/>
          <w:b/>
          <w:sz w:val="28"/>
          <w:szCs w:val="28"/>
        </w:rPr>
      </w:pPr>
      <w:r>
        <w:rPr>
          <w:rFonts w:ascii="Trebuchet MS" w:hAnsi="Trebuchet MS" w:cs="Tahoma"/>
          <w:b/>
          <w:sz w:val="28"/>
          <w:szCs w:val="28"/>
        </w:rPr>
        <w:t xml:space="preserve">SONO APERTE LE ISCRIZIONI AL CORSO </w:t>
      </w:r>
      <w:r w:rsidRPr="00C96305">
        <w:rPr>
          <w:rFonts w:ascii="Trebuchet MS" w:hAnsi="Trebuchet MS" w:cs="Tahoma"/>
          <w:b/>
          <w:sz w:val="28"/>
          <w:szCs w:val="28"/>
        </w:rPr>
        <w:t>I.F.T.S PER</w:t>
      </w:r>
    </w:p>
    <w:p w14:paraId="71F5AA61" w14:textId="77777777" w:rsidR="009302B9" w:rsidRPr="00C96305" w:rsidRDefault="009302B9" w:rsidP="00954A90">
      <w:pPr>
        <w:tabs>
          <w:tab w:val="right" w:pos="9072"/>
        </w:tabs>
        <w:ind w:left="426" w:right="408"/>
        <w:jc w:val="both"/>
        <w:rPr>
          <w:rFonts w:ascii="Trebuchet MS" w:hAnsi="Trebuchet MS"/>
          <w:b/>
          <w:sz w:val="18"/>
          <w:szCs w:val="18"/>
        </w:rPr>
      </w:pPr>
    </w:p>
    <w:p w14:paraId="78964931" w14:textId="77777777" w:rsidR="009302B9" w:rsidRPr="00C96305" w:rsidRDefault="009302B9" w:rsidP="0062703E">
      <w:pPr>
        <w:jc w:val="both"/>
        <w:rPr>
          <w:rFonts w:ascii="Trebuchet MS" w:hAnsi="Trebuchet MS"/>
        </w:rPr>
      </w:pPr>
    </w:p>
    <w:p w14:paraId="3882C3AE" w14:textId="77777777" w:rsidR="00BD557A" w:rsidRDefault="009302B9" w:rsidP="0062703E">
      <w:pPr>
        <w:jc w:val="center"/>
        <w:rPr>
          <w:rFonts w:ascii="Trebuchet MS" w:hAnsi="Trebuchet MS" w:cs="Tahoma"/>
          <w:b/>
          <w:i/>
          <w:color w:val="004B9B"/>
          <w:sz w:val="32"/>
          <w:szCs w:val="32"/>
        </w:rPr>
      </w:pPr>
      <w:r w:rsidRPr="00BD557A">
        <w:rPr>
          <w:rFonts w:ascii="Trebuchet MS" w:hAnsi="Trebuchet MS" w:cs="Tahoma"/>
          <w:b/>
          <w:i/>
          <w:color w:val="004B9B"/>
          <w:sz w:val="32"/>
          <w:szCs w:val="32"/>
        </w:rPr>
        <w:t xml:space="preserve">SMART LOGISTICS SPECIALIST: gestione e ottimizzazione </w:t>
      </w:r>
    </w:p>
    <w:p w14:paraId="0B99ACD3" w14:textId="77777777" w:rsidR="009302B9" w:rsidRPr="00BD557A" w:rsidRDefault="009302B9" w:rsidP="0062703E">
      <w:pPr>
        <w:jc w:val="center"/>
        <w:rPr>
          <w:rFonts w:ascii="Trebuchet MS" w:hAnsi="Trebuchet MS" w:cs="Tahoma"/>
          <w:b/>
          <w:i/>
          <w:color w:val="004B9B"/>
          <w:sz w:val="32"/>
          <w:szCs w:val="32"/>
        </w:rPr>
      </w:pPr>
      <w:r w:rsidRPr="00BD557A">
        <w:rPr>
          <w:rFonts w:ascii="Trebuchet MS" w:hAnsi="Trebuchet MS" w:cs="Tahoma"/>
          <w:b/>
          <w:i/>
          <w:color w:val="004B9B"/>
          <w:sz w:val="32"/>
          <w:szCs w:val="32"/>
        </w:rPr>
        <w:t>dei sistemi logistici e dei trasporti</w:t>
      </w:r>
    </w:p>
    <w:p w14:paraId="2187E07D" w14:textId="77777777" w:rsidR="009302B9" w:rsidRPr="00C96305" w:rsidRDefault="009302B9" w:rsidP="00D52152">
      <w:pPr>
        <w:rPr>
          <w:rFonts w:ascii="Trebuchet MS" w:hAnsi="Trebuchet MS" w:cs="Tahoma"/>
          <w:b/>
          <w:color w:val="004B9B"/>
          <w:sz w:val="32"/>
          <w:szCs w:val="32"/>
        </w:rPr>
      </w:pPr>
      <w:r w:rsidRPr="00C96305">
        <w:rPr>
          <w:rFonts w:ascii="Trebuchet MS" w:hAnsi="Trebuchet MS" w:cs="Tahoma"/>
          <w:b/>
          <w:color w:val="004B9B"/>
          <w:sz w:val="32"/>
          <w:szCs w:val="32"/>
        </w:rPr>
        <w:t xml:space="preserve"> </w:t>
      </w:r>
    </w:p>
    <w:p w14:paraId="74BBD9F9" w14:textId="77777777" w:rsidR="009302B9" w:rsidRPr="00C96305" w:rsidRDefault="009302B9" w:rsidP="00954A90">
      <w:pPr>
        <w:jc w:val="both"/>
        <w:rPr>
          <w:rFonts w:ascii="Trebuchet MS" w:hAnsi="Trebuchet MS" w:cs="Tahoma"/>
          <w:b/>
        </w:rPr>
      </w:pPr>
    </w:p>
    <w:p w14:paraId="65A618FF" w14:textId="77777777" w:rsidR="009302B9" w:rsidRPr="00350765" w:rsidRDefault="00CC4604" w:rsidP="00CC4604">
      <w:pPr>
        <w:jc w:val="both"/>
        <w:rPr>
          <w:rFonts w:ascii="Trebuchet MS" w:hAnsi="Trebuchet MS"/>
          <w:bCs/>
          <w:sz w:val="22"/>
          <w:szCs w:val="22"/>
        </w:rPr>
      </w:pPr>
      <w:r w:rsidRPr="00350765">
        <w:rPr>
          <w:rFonts w:ascii="Trebuchet MS" w:hAnsi="Trebuchet MS"/>
          <w:bCs/>
          <w:sz w:val="22"/>
          <w:szCs w:val="22"/>
        </w:rPr>
        <w:t>Il corso rappresenta</w:t>
      </w:r>
      <w:r w:rsidR="009302B9" w:rsidRPr="00350765">
        <w:rPr>
          <w:rFonts w:ascii="Trebuchet MS" w:hAnsi="Trebuchet MS"/>
          <w:bCs/>
          <w:sz w:val="22"/>
          <w:szCs w:val="22"/>
        </w:rPr>
        <w:t>,</w:t>
      </w:r>
      <w:r w:rsidRPr="00350765">
        <w:rPr>
          <w:rFonts w:ascii="Trebuchet MS" w:hAnsi="Trebuchet MS"/>
          <w:bCs/>
          <w:sz w:val="22"/>
          <w:szCs w:val="22"/>
        </w:rPr>
        <w:t xml:space="preserve"> </w:t>
      </w:r>
      <w:r w:rsidR="009302B9" w:rsidRPr="00350765">
        <w:rPr>
          <w:rFonts w:ascii="Trebuchet MS" w:hAnsi="Trebuchet MS"/>
          <w:bCs/>
          <w:sz w:val="22"/>
          <w:szCs w:val="22"/>
        </w:rPr>
        <w:t>per i giovani che hanno conseguito il diploma di maturità o di tecnico nella formazione professionale, un’ottima opportunità di acquisizione di nuove competenze e di inserimento nel mondo del lavoro.</w:t>
      </w:r>
    </w:p>
    <w:p w14:paraId="3019CC13" w14:textId="77777777" w:rsidR="009302B9" w:rsidRPr="00350765" w:rsidRDefault="009302B9" w:rsidP="00CC4604">
      <w:pPr>
        <w:jc w:val="both"/>
        <w:rPr>
          <w:rFonts w:ascii="Trebuchet MS" w:hAnsi="Trebuchet MS"/>
          <w:bCs/>
          <w:sz w:val="22"/>
          <w:szCs w:val="22"/>
        </w:rPr>
      </w:pPr>
    </w:p>
    <w:p w14:paraId="68B6BBC8" w14:textId="77777777" w:rsidR="009302B9" w:rsidRPr="00350765" w:rsidRDefault="00CC4604" w:rsidP="00CC4604">
      <w:pPr>
        <w:jc w:val="both"/>
        <w:rPr>
          <w:rFonts w:ascii="Trebuchet MS" w:hAnsi="Trebuchet MS"/>
          <w:bCs/>
          <w:sz w:val="22"/>
          <w:szCs w:val="22"/>
        </w:rPr>
      </w:pPr>
      <w:r w:rsidRPr="00350765">
        <w:rPr>
          <w:rFonts w:ascii="Trebuchet MS" w:hAnsi="Trebuchet MS"/>
          <w:bCs/>
          <w:sz w:val="22"/>
          <w:szCs w:val="22"/>
        </w:rPr>
        <w:t xml:space="preserve">Il percorso formativo è </w:t>
      </w:r>
      <w:r w:rsidR="009302B9" w:rsidRPr="00350765">
        <w:rPr>
          <w:rFonts w:ascii="Trebuchet MS" w:hAnsi="Trebuchet MS"/>
          <w:bCs/>
          <w:sz w:val="22"/>
          <w:szCs w:val="22"/>
        </w:rPr>
        <w:t>progettato e</w:t>
      </w:r>
      <w:r w:rsidRPr="00350765">
        <w:rPr>
          <w:rFonts w:ascii="Trebuchet MS" w:hAnsi="Trebuchet MS"/>
          <w:bCs/>
          <w:sz w:val="22"/>
          <w:szCs w:val="22"/>
        </w:rPr>
        <w:t xml:space="preserve">d erogato da un partenariato </w:t>
      </w:r>
      <w:r w:rsidR="007E7D20" w:rsidRPr="00350765">
        <w:rPr>
          <w:rFonts w:ascii="Trebuchet MS" w:hAnsi="Trebuchet MS"/>
          <w:bCs/>
          <w:sz w:val="22"/>
          <w:szCs w:val="22"/>
        </w:rPr>
        <w:t>costituito da soggetti appartenenti a</w:t>
      </w:r>
      <w:r w:rsidR="009302B9" w:rsidRPr="00350765">
        <w:rPr>
          <w:rFonts w:ascii="Trebuchet MS" w:hAnsi="Trebuchet MS"/>
          <w:bCs/>
          <w:sz w:val="22"/>
          <w:szCs w:val="22"/>
        </w:rPr>
        <w:t xml:space="preserve">l mondo della formazione professionale, </w:t>
      </w:r>
      <w:r w:rsidR="007E7D20" w:rsidRPr="00350765">
        <w:rPr>
          <w:rFonts w:ascii="Trebuchet MS" w:hAnsi="Trebuchet MS"/>
          <w:bCs/>
          <w:sz w:val="22"/>
          <w:szCs w:val="22"/>
        </w:rPr>
        <w:t>dell’istruzione</w:t>
      </w:r>
      <w:r w:rsidR="00F34EDF">
        <w:rPr>
          <w:rFonts w:ascii="Trebuchet MS" w:hAnsi="Trebuchet MS"/>
          <w:bCs/>
          <w:sz w:val="22"/>
          <w:szCs w:val="22"/>
        </w:rPr>
        <w:t>,</w:t>
      </w:r>
      <w:r w:rsidR="007E7D20" w:rsidRPr="00350765">
        <w:rPr>
          <w:rFonts w:ascii="Trebuchet MS" w:hAnsi="Trebuchet MS"/>
          <w:bCs/>
          <w:sz w:val="22"/>
          <w:szCs w:val="22"/>
        </w:rPr>
        <w:t xml:space="preserve"> </w:t>
      </w:r>
      <w:r w:rsidR="00F34EDF">
        <w:rPr>
          <w:rFonts w:ascii="Trebuchet MS" w:hAnsi="Trebuchet MS"/>
          <w:bCs/>
          <w:sz w:val="22"/>
          <w:szCs w:val="22"/>
        </w:rPr>
        <w:t>de</w:t>
      </w:r>
      <w:r w:rsidR="009302B9" w:rsidRPr="00350765">
        <w:rPr>
          <w:rFonts w:ascii="Trebuchet MS" w:hAnsi="Trebuchet MS"/>
          <w:bCs/>
          <w:sz w:val="22"/>
          <w:szCs w:val="22"/>
        </w:rPr>
        <w:t xml:space="preserve">l mondo imprenditoriale e della formazione universitaria. </w:t>
      </w:r>
    </w:p>
    <w:p w14:paraId="454EE16A" w14:textId="77777777" w:rsidR="009302B9" w:rsidRPr="00350765" w:rsidRDefault="009302B9" w:rsidP="00C97EC1">
      <w:pPr>
        <w:rPr>
          <w:rFonts w:ascii="Trebuchet MS" w:hAnsi="Trebuchet MS"/>
          <w:bCs/>
          <w:sz w:val="22"/>
          <w:szCs w:val="22"/>
        </w:rPr>
      </w:pPr>
    </w:p>
    <w:p w14:paraId="7E2A7FB6" w14:textId="77777777" w:rsidR="009302B9" w:rsidRPr="0045367F" w:rsidRDefault="009302B9" w:rsidP="0033144F">
      <w:pPr>
        <w:tabs>
          <w:tab w:val="right" w:pos="9072"/>
        </w:tabs>
        <w:jc w:val="both"/>
        <w:rPr>
          <w:rFonts w:ascii="Trebuchet MS" w:hAnsi="Trebuchet MS"/>
          <w:color w:val="000000"/>
          <w:sz w:val="24"/>
          <w:szCs w:val="24"/>
        </w:rPr>
      </w:pPr>
      <w:r w:rsidRPr="00C96305">
        <w:rPr>
          <w:rFonts w:ascii="Trebuchet MS" w:hAnsi="Trebuchet MS" w:cs="Tahoma"/>
          <w:sz w:val="22"/>
          <w:szCs w:val="22"/>
        </w:rPr>
        <w:t xml:space="preserve">Il corso prepara un tecnico esperto nella gestione della logistica distributiva e dei trasporti lo </w:t>
      </w:r>
      <w:r w:rsidRPr="00C96305">
        <w:rPr>
          <w:rFonts w:ascii="Trebuchet MS" w:hAnsi="Trebuchet MS" w:cs="Tahoma"/>
          <w:b/>
          <w:sz w:val="22"/>
          <w:szCs w:val="22"/>
        </w:rPr>
        <w:t xml:space="preserve">Smart </w:t>
      </w:r>
      <w:r w:rsidRPr="0045367F">
        <w:rPr>
          <w:rFonts w:ascii="Trebuchet MS" w:hAnsi="Trebuchet MS" w:cs="Tahoma"/>
          <w:b/>
          <w:sz w:val="22"/>
          <w:szCs w:val="22"/>
        </w:rPr>
        <w:t>Logistics Specialist</w:t>
      </w:r>
      <w:r w:rsidRPr="0045367F">
        <w:rPr>
          <w:rFonts w:ascii="Trebuchet MS" w:hAnsi="Trebuchet MS" w:cs="Tahoma"/>
          <w:sz w:val="22"/>
          <w:szCs w:val="22"/>
        </w:rPr>
        <w:t xml:space="preserve"> che, con una visione sistemica del ciclo logistico </w:t>
      </w:r>
      <w:r w:rsidRPr="0045367F">
        <w:rPr>
          <w:rFonts w:ascii="Trebuchet MS" w:hAnsi="Trebuchet MS"/>
          <w:sz w:val="22"/>
          <w:szCs w:val="22"/>
        </w:rPr>
        <w:t xml:space="preserve">opera all’interno di imprese di trasporti e di servizi logistici nell’ambito del mondo della logistica. </w:t>
      </w:r>
      <w:r w:rsidRPr="0045367F">
        <w:rPr>
          <w:rFonts w:ascii="Trebuchet MS" w:hAnsi="Trebuchet MS"/>
          <w:color w:val="000000"/>
          <w:sz w:val="22"/>
          <w:szCs w:val="22"/>
        </w:rPr>
        <w:t>Ha una visione sistemica del ciclo logistico ed è in grado di gestire relazioni con gli altri attori del canale, sia all’interno sia all’esterno dell’azienda.</w:t>
      </w:r>
      <w:r w:rsidRPr="0045367F">
        <w:rPr>
          <w:rFonts w:ascii="Trebuchet MS" w:hAnsi="Trebuchet MS"/>
          <w:sz w:val="22"/>
          <w:szCs w:val="22"/>
        </w:rPr>
        <w:t xml:space="preserve"> </w:t>
      </w:r>
      <w:r w:rsidRPr="0045367F">
        <w:rPr>
          <w:rFonts w:ascii="Trebuchet MS" w:hAnsi="Trebuchet MS"/>
          <w:color w:val="000000"/>
          <w:sz w:val="22"/>
          <w:szCs w:val="22"/>
        </w:rPr>
        <w:t>Sceglie le soluzioni e gli strumenti più idonei per la realizzazione dei servizi, coordinando le diverse tecnologie e modalità di trasporto. E’ in grado di gestire relazioni con gli altri attori del canale logistico, sia all’interno sia all’esterno dell’azienda.</w:t>
      </w:r>
      <w:r w:rsidRPr="0045367F">
        <w:rPr>
          <w:rFonts w:ascii="Trebuchet MS" w:hAnsi="Trebuchet MS"/>
          <w:sz w:val="22"/>
          <w:szCs w:val="22"/>
        </w:rPr>
        <w:t xml:space="preserve"> </w:t>
      </w:r>
      <w:r w:rsidRPr="0045367F">
        <w:rPr>
          <w:rFonts w:ascii="Trebuchet MS" w:hAnsi="Trebuchet MS"/>
          <w:color w:val="000000"/>
          <w:sz w:val="22"/>
          <w:szCs w:val="22"/>
        </w:rPr>
        <w:t xml:space="preserve">Svolge compiti di natura tecnica e commerciale nell’ambito del ciclo del trasporto intermodale. Le attività professionali della figura formata riguardano: l’organizzazione dei  flussi fisici ed informativi della logistica, </w:t>
      </w:r>
      <w:r w:rsidRPr="0045367F">
        <w:rPr>
          <w:rFonts w:ascii="Trebuchet MS" w:hAnsi="Trebuchet MS"/>
          <w:sz w:val="22"/>
          <w:szCs w:val="22"/>
        </w:rPr>
        <w:t xml:space="preserve">la </w:t>
      </w:r>
      <w:r w:rsidRPr="0045367F">
        <w:rPr>
          <w:rFonts w:ascii="Trebuchet MS" w:hAnsi="Trebuchet MS"/>
          <w:color w:val="000000"/>
          <w:sz w:val="22"/>
          <w:szCs w:val="22"/>
        </w:rPr>
        <w:t>partecipazione alla progettazione e all’organizzazione del ciclo logistico: pianificazione della produzione, approvvigionamenti, gestione dell’ordine, la gestione delle scorte, magazzinaggio, movimentazione, imballaggio, trasporto,  dell’ottimizzazione del servizio al cliente anche analizzando le esigenze attuali e potenziali della domanda, l’analisi delle specifiche operazioni oggetto del contratto gestito</w:t>
      </w:r>
      <w:r w:rsidRPr="0045367F">
        <w:rPr>
          <w:rFonts w:ascii="Trebuchet MS" w:hAnsi="Trebuchet MS"/>
          <w:sz w:val="22"/>
          <w:szCs w:val="22"/>
        </w:rPr>
        <w:t>, l’</w:t>
      </w:r>
      <w:r w:rsidRPr="0045367F">
        <w:rPr>
          <w:rFonts w:ascii="Trebuchet MS" w:hAnsi="Trebuchet MS"/>
          <w:color w:val="000000"/>
          <w:sz w:val="22"/>
          <w:szCs w:val="22"/>
        </w:rPr>
        <w:t>analisi  costi e ricavi relativi alle diverse modalità del trasporto , la preparazione  e verifica dei documenti di trasporto, la verifica e controlla tutte le operazioni con l’utilizzo delle tecniche informatiche.</w:t>
      </w:r>
    </w:p>
    <w:p w14:paraId="3F727203" w14:textId="77777777" w:rsidR="009302B9" w:rsidRDefault="009302B9" w:rsidP="00C97EC1">
      <w:pPr>
        <w:rPr>
          <w:rFonts w:ascii="Trebuchet MS" w:hAnsi="Trebuchet MS"/>
          <w:bCs/>
          <w:sz w:val="22"/>
          <w:szCs w:val="22"/>
        </w:rPr>
      </w:pPr>
    </w:p>
    <w:p w14:paraId="248CB189" w14:textId="77777777" w:rsidR="009302B9" w:rsidRDefault="009302B9" w:rsidP="00C97EC1">
      <w:pPr>
        <w:rPr>
          <w:rFonts w:ascii="Trebuchet MS" w:hAnsi="Trebuchet MS"/>
          <w:bCs/>
          <w:sz w:val="22"/>
          <w:szCs w:val="22"/>
        </w:rPr>
      </w:pPr>
    </w:p>
    <w:p w14:paraId="4483A372" w14:textId="77777777" w:rsidR="009302B9" w:rsidRPr="00C96305" w:rsidRDefault="009302B9" w:rsidP="00954A90">
      <w:pPr>
        <w:jc w:val="center"/>
        <w:rPr>
          <w:rFonts w:ascii="Trebuchet MS" w:hAnsi="Trebuchet MS" w:cs="Tahoma"/>
          <w:bCs/>
          <w:sz w:val="28"/>
          <w:szCs w:val="22"/>
        </w:rPr>
      </w:pPr>
      <w:r w:rsidRPr="00C96305">
        <w:rPr>
          <w:rFonts w:ascii="Trebuchet MS" w:hAnsi="Trebuchet MS" w:cs="Tahoma"/>
          <w:bCs/>
          <w:sz w:val="28"/>
          <w:szCs w:val="22"/>
        </w:rPr>
        <w:t>DESTINATARI E REQUISITI DI AMMISSIONE</w:t>
      </w:r>
    </w:p>
    <w:p w14:paraId="09221B9E" w14:textId="77777777" w:rsidR="009302B9" w:rsidRPr="00C96305" w:rsidRDefault="009302B9" w:rsidP="00954A90">
      <w:pPr>
        <w:jc w:val="both"/>
        <w:rPr>
          <w:rFonts w:ascii="Trebuchet MS" w:hAnsi="Trebuchet MS" w:cs="Tahoma"/>
          <w:bCs/>
          <w:sz w:val="22"/>
          <w:szCs w:val="22"/>
        </w:rPr>
      </w:pPr>
    </w:p>
    <w:p w14:paraId="7C8A2FA5" w14:textId="267304CA" w:rsidR="009302B9" w:rsidRPr="00C96305" w:rsidRDefault="009302B9" w:rsidP="00954A90">
      <w:pPr>
        <w:jc w:val="both"/>
        <w:rPr>
          <w:rFonts w:ascii="Trebuchet MS" w:hAnsi="Trebuchet MS" w:cs="Tahoma"/>
          <w:bCs/>
          <w:sz w:val="22"/>
          <w:szCs w:val="22"/>
        </w:rPr>
      </w:pPr>
      <w:r w:rsidRPr="00C96305">
        <w:rPr>
          <w:rFonts w:ascii="Trebuchet MS" w:hAnsi="Trebuchet MS" w:cs="Tahoma"/>
          <w:bCs/>
          <w:sz w:val="22"/>
          <w:szCs w:val="22"/>
        </w:rPr>
        <w:t xml:space="preserve">Il Corso è destinato a </w:t>
      </w:r>
      <w:r w:rsidRPr="00C96305">
        <w:rPr>
          <w:rFonts w:ascii="Trebuchet MS" w:hAnsi="Trebuchet MS" w:cs="Tahoma"/>
          <w:bCs/>
          <w:color w:val="000000"/>
          <w:sz w:val="22"/>
          <w:szCs w:val="22"/>
        </w:rPr>
        <w:t>25</w:t>
      </w:r>
      <w:r w:rsidRPr="00C96305">
        <w:rPr>
          <w:rFonts w:ascii="Trebuchet MS" w:hAnsi="Trebuchet MS" w:cs="Tahoma"/>
          <w:bCs/>
          <w:color w:val="FF0000"/>
          <w:sz w:val="22"/>
          <w:szCs w:val="22"/>
        </w:rPr>
        <w:t xml:space="preserve"> </w:t>
      </w:r>
      <w:r w:rsidRPr="00C96305">
        <w:rPr>
          <w:rFonts w:ascii="Trebuchet MS" w:hAnsi="Trebuchet MS" w:cs="Tahoma"/>
          <w:bCs/>
          <w:sz w:val="22"/>
          <w:szCs w:val="22"/>
        </w:rPr>
        <w:t>persone residenti o domiciliati in Lombardia che non abbiano compiuto 29 anni alla data di avvio del percorso ed in possesso</w:t>
      </w:r>
      <w:r w:rsidR="007E7D20">
        <w:rPr>
          <w:rFonts w:ascii="Trebuchet MS" w:hAnsi="Trebuchet MS" w:cs="Tahoma"/>
          <w:bCs/>
          <w:sz w:val="22"/>
          <w:szCs w:val="22"/>
        </w:rPr>
        <w:t xml:space="preserve"> di</w:t>
      </w:r>
      <w:r>
        <w:rPr>
          <w:rFonts w:ascii="Trebuchet MS" w:hAnsi="Trebuchet MS" w:cs="Tahoma"/>
          <w:bCs/>
          <w:sz w:val="22"/>
          <w:szCs w:val="22"/>
        </w:rPr>
        <w:t xml:space="preserve"> almeno uno </w:t>
      </w:r>
      <w:r w:rsidRPr="00C96305">
        <w:rPr>
          <w:rFonts w:ascii="Trebuchet MS" w:hAnsi="Trebuchet MS" w:cs="Tahoma"/>
          <w:bCs/>
          <w:sz w:val="22"/>
          <w:szCs w:val="22"/>
        </w:rPr>
        <w:t>dei seguenti requisiti:</w:t>
      </w:r>
    </w:p>
    <w:p w14:paraId="5C52D66F" w14:textId="77777777" w:rsidR="009302B9" w:rsidRPr="00C96305" w:rsidRDefault="009302B9" w:rsidP="00954A90">
      <w:pPr>
        <w:jc w:val="both"/>
        <w:rPr>
          <w:rFonts w:ascii="Trebuchet MS" w:hAnsi="Trebuchet MS" w:cs="Tahoma"/>
          <w:bCs/>
          <w:sz w:val="22"/>
          <w:szCs w:val="22"/>
        </w:rPr>
      </w:pPr>
    </w:p>
    <w:p w14:paraId="70F94626" w14:textId="77777777" w:rsidR="009302B9" w:rsidRDefault="009302B9" w:rsidP="00954A90">
      <w:pPr>
        <w:numPr>
          <w:ilvl w:val="0"/>
          <w:numId w:val="4"/>
        </w:numPr>
        <w:jc w:val="both"/>
        <w:rPr>
          <w:rFonts w:ascii="Trebuchet MS" w:hAnsi="Trebuchet MS" w:cs="Tahoma"/>
          <w:bCs/>
          <w:sz w:val="22"/>
          <w:szCs w:val="22"/>
        </w:rPr>
      </w:pPr>
      <w:r w:rsidRPr="00C96305">
        <w:rPr>
          <w:rFonts w:ascii="Trebuchet MS" w:hAnsi="Trebuchet MS" w:cs="Tahoma"/>
          <w:bCs/>
          <w:sz w:val="22"/>
          <w:szCs w:val="22"/>
        </w:rPr>
        <w:t>diploma di istruzione secondaria superiore;</w:t>
      </w:r>
    </w:p>
    <w:p w14:paraId="26051A3D" w14:textId="77777777" w:rsidR="009302B9" w:rsidRDefault="009302B9" w:rsidP="00954A90">
      <w:pPr>
        <w:numPr>
          <w:ilvl w:val="0"/>
          <w:numId w:val="4"/>
        </w:numPr>
        <w:jc w:val="both"/>
        <w:rPr>
          <w:rFonts w:ascii="Trebuchet MS" w:hAnsi="Trebuchet MS" w:cs="Tahoma"/>
          <w:bCs/>
          <w:sz w:val="22"/>
          <w:szCs w:val="22"/>
        </w:rPr>
      </w:pPr>
      <w:r>
        <w:rPr>
          <w:rFonts w:ascii="Trebuchet MS" w:hAnsi="Trebuchet MS" w:cs="Tahoma"/>
          <w:bCs/>
          <w:sz w:val="22"/>
          <w:szCs w:val="22"/>
        </w:rPr>
        <w:t>diploma professionale di tecnico (IV anno IeFP)</w:t>
      </w:r>
    </w:p>
    <w:p w14:paraId="2CCC6882" w14:textId="77777777" w:rsidR="009302B9" w:rsidRDefault="009302B9" w:rsidP="00954A90">
      <w:pPr>
        <w:numPr>
          <w:ilvl w:val="0"/>
          <w:numId w:val="4"/>
        </w:numPr>
        <w:jc w:val="both"/>
        <w:rPr>
          <w:rFonts w:ascii="Trebuchet MS" w:hAnsi="Trebuchet MS" w:cs="Tahoma"/>
          <w:bCs/>
          <w:sz w:val="22"/>
          <w:szCs w:val="22"/>
        </w:rPr>
      </w:pPr>
      <w:r>
        <w:rPr>
          <w:rFonts w:ascii="Trebuchet MS" w:hAnsi="Trebuchet MS" w:cs="Tahoma"/>
          <w:bCs/>
          <w:sz w:val="22"/>
          <w:szCs w:val="22"/>
        </w:rPr>
        <w:t>titolo valido per l’ammissione al V anno dei percorsi liceali</w:t>
      </w:r>
    </w:p>
    <w:p w14:paraId="38D20E9B" w14:textId="77777777" w:rsidR="009302B9" w:rsidRPr="007E7D20" w:rsidRDefault="009302B9" w:rsidP="007E7D20">
      <w:pPr>
        <w:numPr>
          <w:ilvl w:val="0"/>
          <w:numId w:val="4"/>
        </w:numPr>
        <w:jc w:val="both"/>
        <w:rPr>
          <w:rFonts w:ascii="Trebuchet MS" w:hAnsi="Trebuchet MS" w:cs="Tahoma"/>
          <w:bCs/>
          <w:sz w:val="22"/>
          <w:szCs w:val="22"/>
        </w:rPr>
      </w:pPr>
      <w:r>
        <w:rPr>
          <w:rFonts w:ascii="Trebuchet MS" w:hAnsi="Trebuchet MS" w:cs="Tahoma"/>
          <w:bCs/>
          <w:sz w:val="22"/>
          <w:szCs w:val="22"/>
        </w:rPr>
        <w:t>sono ammissibili al percorso anche persone non in possesso del diploma di istruzione secondaria superiore, previo accreditamento delle competenze acquisite in precedenti percorsi di istruzione, formazione e lavoro</w:t>
      </w:r>
    </w:p>
    <w:p w14:paraId="6D871FCE" w14:textId="77777777" w:rsidR="00834206" w:rsidRDefault="00834206" w:rsidP="00CD0F84">
      <w:pPr>
        <w:tabs>
          <w:tab w:val="right" w:pos="9072"/>
        </w:tabs>
        <w:spacing w:line="276" w:lineRule="auto"/>
        <w:ind w:right="408"/>
        <w:jc w:val="center"/>
        <w:rPr>
          <w:rFonts w:ascii="Trebuchet MS" w:hAnsi="Trebuchet MS" w:cs="Tahoma"/>
          <w:bCs/>
          <w:sz w:val="28"/>
          <w:szCs w:val="22"/>
        </w:rPr>
      </w:pPr>
    </w:p>
    <w:p w14:paraId="73DC1752" w14:textId="77777777" w:rsidR="00B25987" w:rsidRDefault="009302B9" w:rsidP="00CD0F84">
      <w:pPr>
        <w:tabs>
          <w:tab w:val="right" w:pos="9072"/>
        </w:tabs>
        <w:spacing w:line="276" w:lineRule="auto"/>
        <w:ind w:right="408"/>
        <w:jc w:val="center"/>
        <w:rPr>
          <w:rFonts w:ascii="Trebuchet MS" w:hAnsi="Trebuchet MS" w:cs="Tahoma"/>
          <w:bCs/>
          <w:sz w:val="28"/>
          <w:szCs w:val="22"/>
        </w:rPr>
      </w:pPr>
      <w:r>
        <w:rPr>
          <w:rFonts w:ascii="Trebuchet MS" w:hAnsi="Trebuchet MS" w:cs="Tahoma"/>
          <w:bCs/>
          <w:sz w:val="28"/>
          <w:szCs w:val="22"/>
        </w:rPr>
        <w:t xml:space="preserve"> </w:t>
      </w:r>
    </w:p>
    <w:p w14:paraId="5D779DCC" w14:textId="77777777" w:rsidR="009302B9" w:rsidRPr="00C96305" w:rsidRDefault="009302B9" w:rsidP="00CD0F84">
      <w:pPr>
        <w:tabs>
          <w:tab w:val="right" w:pos="9072"/>
        </w:tabs>
        <w:spacing w:line="276" w:lineRule="auto"/>
        <w:ind w:right="408"/>
        <w:jc w:val="center"/>
        <w:rPr>
          <w:rFonts w:ascii="Trebuchet MS" w:hAnsi="Trebuchet MS" w:cs="Tahoma"/>
          <w:bCs/>
          <w:sz w:val="28"/>
          <w:szCs w:val="22"/>
        </w:rPr>
      </w:pPr>
      <w:r>
        <w:rPr>
          <w:rFonts w:ascii="Trebuchet MS" w:hAnsi="Trebuchet MS" w:cs="Tahoma"/>
          <w:bCs/>
          <w:sz w:val="28"/>
          <w:szCs w:val="22"/>
        </w:rPr>
        <w:lastRenderedPageBreak/>
        <w:t>ITINERARIO FORMATIVO</w:t>
      </w:r>
    </w:p>
    <w:p w14:paraId="50ED826F" w14:textId="77777777" w:rsidR="009302B9" w:rsidRPr="00C96305" w:rsidRDefault="009302B9" w:rsidP="00754E78">
      <w:pPr>
        <w:jc w:val="both"/>
        <w:rPr>
          <w:rFonts w:ascii="Trebuchet MS" w:hAnsi="Trebuchet MS" w:cs="Tahoma"/>
          <w:sz w:val="22"/>
          <w:szCs w:val="22"/>
        </w:rPr>
      </w:pPr>
      <w:r w:rsidRPr="00C96305">
        <w:rPr>
          <w:rFonts w:ascii="Trebuchet MS" w:hAnsi="Trebuchet MS" w:cs="Tahoma"/>
          <w:sz w:val="22"/>
          <w:szCs w:val="22"/>
        </w:rPr>
        <w:t>Il percorso didattico della durata di 1000 ore è così strutturato:</w:t>
      </w:r>
    </w:p>
    <w:p w14:paraId="42B1C8AC" w14:textId="77777777" w:rsidR="009302B9" w:rsidRPr="00C96305" w:rsidRDefault="009302B9" w:rsidP="00754E78">
      <w:pPr>
        <w:jc w:val="both"/>
        <w:rPr>
          <w:rFonts w:ascii="Trebuchet MS" w:hAnsi="Trebuchet MS" w:cs="Tahoma"/>
          <w:sz w:val="22"/>
          <w:szCs w:val="22"/>
        </w:rPr>
      </w:pPr>
    </w:p>
    <w:tbl>
      <w:tblPr>
        <w:tblW w:w="38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08"/>
        <w:gridCol w:w="1487"/>
      </w:tblGrid>
      <w:tr w:rsidR="009302B9" w:rsidRPr="00C96305" w14:paraId="4535FC81" w14:textId="77777777" w:rsidTr="00350765">
        <w:trPr>
          <w:jc w:val="center"/>
        </w:trPr>
        <w:tc>
          <w:tcPr>
            <w:tcW w:w="4093" w:type="pct"/>
            <w:vAlign w:val="center"/>
          </w:tcPr>
          <w:p w14:paraId="396C3AFD" w14:textId="77777777" w:rsidR="009302B9" w:rsidRPr="00C96305" w:rsidRDefault="009302B9" w:rsidP="00ED7AF2">
            <w:pPr>
              <w:jc w:val="center"/>
              <w:rPr>
                <w:rFonts w:ascii="Trebuchet MS" w:hAnsi="Trebuchet MS"/>
                <w:b/>
              </w:rPr>
            </w:pPr>
            <w:r w:rsidRPr="00C96305">
              <w:rPr>
                <w:rFonts w:ascii="Trebuchet MS" w:hAnsi="Trebuchet MS"/>
                <w:b/>
              </w:rPr>
              <w:t>MODULI FORMATIVI</w:t>
            </w:r>
          </w:p>
        </w:tc>
        <w:tc>
          <w:tcPr>
            <w:tcW w:w="907" w:type="pct"/>
            <w:vAlign w:val="center"/>
          </w:tcPr>
          <w:p w14:paraId="081FC0D9" w14:textId="77777777" w:rsidR="009302B9" w:rsidRPr="00C96305" w:rsidRDefault="009302B9" w:rsidP="00ED7AF2">
            <w:pPr>
              <w:jc w:val="center"/>
              <w:rPr>
                <w:rFonts w:ascii="Trebuchet MS" w:hAnsi="Trebuchet MS"/>
                <w:b/>
              </w:rPr>
            </w:pPr>
            <w:r w:rsidRPr="00C96305">
              <w:rPr>
                <w:rFonts w:ascii="Trebuchet MS" w:hAnsi="Trebuchet MS"/>
                <w:b/>
              </w:rPr>
              <w:t>ORE</w:t>
            </w:r>
          </w:p>
        </w:tc>
      </w:tr>
      <w:tr w:rsidR="009302B9" w:rsidRPr="00C96305" w14:paraId="7007587F" w14:textId="77777777" w:rsidTr="00350765">
        <w:trPr>
          <w:jc w:val="center"/>
        </w:trPr>
        <w:tc>
          <w:tcPr>
            <w:tcW w:w="4093" w:type="pct"/>
          </w:tcPr>
          <w:p w14:paraId="4324B921" w14:textId="77777777" w:rsidR="009302B9" w:rsidRPr="00814874" w:rsidRDefault="009302B9" w:rsidP="00ED7AF2">
            <w:pPr>
              <w:widowControl w:val="0"/>
              <w:rPr>
                <w:rFonts w:ascii="Trebuchet MS" w:hAnsi="Trebuchet MS"/>
                <w:noProof/>
              </w:rPr>
            </w:pPr>
            <w:r>
              <w:rPr>
                <w:rFonts w:ascii="Trebuchet MS" w:hAnsi="Trebuchet MS"/>
                <w:noProof/>
              </w:rPr>
              <w:t>Soft Skills</w:t>
            </w:r>
          </w:p>
        </w:tc>
        <w:tc>
          <w:tcPr>
            <w:tcW w:w="907" w:type="pct"/>
          </w:tcPr>
          <w:p w14:paraId="72DEFFC7" w14:textId="77777777" w:rsidR="009302B9" w:rsidRPr="00814874" w:rsidRDefault="009302B9" w:rsidP="00ED7AF2">
            <w:pPr>
              <w:widowControl w:val="0"/>
              <w:jc w:val="center"/>
              <w:rPr>
                <w:rFonts w:ascii="Trebuchet MS" w:hAnsi="Trebuchet MS"/>
                <w:noProof/>
              </w:rPr>
            </w:pPr>
            <w:r>
              <w:rPr>
                <w:rFonts w:ascii="Trebuchet MS" w:hAnsi="Trebuchet MS"/>
                <w:noProof/>
              </w:rPr>
              <w:t>3</w:t>
            </w:r>
            <w:r w:rsidRPr="00814874">
              <w:rPr>
                <w:rFonts w:ascii="Trebuchet MS" w:hAnsi="Trebuchet MS"/>
                <w:noProof/>
              </w:rPr>
              <w:t>0</w:t>
            </w:r>
          </w:p>
        </w:tc>
      </w:tr>
      <w:tr w:rsidR="009302B9" w:rsidRPr="00C96305" w14:paraId="2970607B" w14:textId="77777777" w:rsidTr="00350765">
        <w:trPr>
          <w:jc w:val="center"/>
        </w:trPr>
        <w:tc>
          <w:tcPr>
            <w:tcW w:w="4093" w:type="pct"/>
          </w:tcPr>
          <w:p w14:paraId="64DAECDB" w14:textId="77777777" w:rsidR="009302B9" w:rsidRPr="00814874" w:rsidRDefault="009302B9" w:rsidP="00ED7AF2">
            <w:pPr>
              <w:widowControl w:val="0"/>
              <w:rPr>
                <w:rFonts w:ascii="Trebuchet MS" w:hAnsi="Trebuchet MS"/>
                <w:noProof/>
              </w:rPr>
            </w:pPr>
            <w:r w:rsidRPr="00814874">
              <w:rPr>
                <w:rFonts w:ascii="Trebuchet MS" w:hAnsi="Trebuchet MS"/>
                <w:noProof/>
              </w:rPr>
              <w:t>Organizzazione Aziendale</w:t>
            </w:r>
          </w:p>
        </w:tc>
        <w:tc>
          <w:tcPr>
            <w:tcW w:w="907" w:type="pct"/>
          </w:tcPr>
          <w:p w14:paraId="3DBD7CFA" w14:textId="77777777" w:rsidR="009302B9" w:rsidRPr="00814874" w:rsidRDefault="00FF0333" w:rsidP="00ED7AF2">
            <w:pPr>
              <w:widowControl w:val="0"/>
              <w:jc w:val="center"/>
              <w:rPr>
                <w:rFonts w:ascii="Trebuchet MS" w:hAnsi="Trebuchet MS"/>
                <w:noProof/>
              </w:rPr>
            </w:pPr>
            <w:r>
              <w:rPr>
                <w:rFonts w:ascii="Trebuchet MS" w:hAnsi="Trebuchet MS"/>
                <w:noProof/>
              </w:rPr>
              <w:t>15</w:t>
            </w:r>
          </w:p>
        </w:tc>
      </w:tr>
      <w:tr w:rsidR="009302B9" w:rsidRPr="00C96305" w14:paraId="61420D3E" w14:textId="77777777" w:rsidTr="00350765">
        <w:trPr>
          <w:jc w:val="center"/>
        </w:trPr>
        <w:tc>
          <w:tcPr>
            <w:tcW w:w="4093" w:type="pct"/>
          </w:tcPr>
          <w:p w14:paraId="57322A78" w14:textId="77777777" w:rsidR="009302B9" w:rsidRPr="00814874" w:rsidRDefault="009302B9" w:rsidP="00ED7AF2">
            <w:pPr>
              <w:widowControl w:val="0"/>
              <w:rPr>
                <w:rFonts w:ascii="Trebuchet MS" w:hAnsi="Trebuchet MS"/>
                <w:noProof/>
              </w:rPr>
            </w:pPr>
            <w:r w:rsidRPr="00814874">
              <w:rPr>
                <w:rFonts w:ascii="Trebuchet MS" w:hAnsi="Trebuchet MS"/>
                <w:noProof/>
              </w:rPr>
              <w:t>Lingua Inglese per la logistica e il trasporto</w:t>
            </w:r>
          </w:p>
        </w:tc>
        <w:tc>
          <w:tcPr>
            <w:tcW w:w="907" w:type="pct"/>
          </w:tcPr>
          <w:p w14:paraId="3A942AFD" w14:textId="77777777" w:rsidR="009302B9" w:rsidRPr="00814874" w:rsidRDefault="009302B9" w:rsidP="00ED7AF2">
            <w:pPr>
              <w:widowControl w:val="0"/>
              <w:jc w:val="center"/>
              <w:rPr>
                <w:rFonts w:ascii="Trebuchet MS" w:hAnsi="Trebuchet MS"/>
                <w:noProof/>
              </w:rPr>
            </w:pPr>
            <w:r>
              <w:rPr>
                <w:rFonts w:ascii="Trebuchet MS" w:hAnsi="Trebuchet MS"/>
                <w:noProof/>
              </w:rPr>
              <w:t>7</w:t>
            </w:r>
            <w:r w:rsidRPr="00814874">
              <w:rPr>
                <w:rFonts w:ascii="Trebuchet MS" w:hAnsi="Trebuchet MS"/>
                <w:noProof/>
              </w:rPr>
              <w:t>5</w:t>
            </w:r>
          </w:p>
        </w:tc>
      </w:tr>
      <w:tr w:rsidR="009302B9" w:rsidRPr="00C96305" w14:paraId="5804ACA0" w14:textId="77777777" w:rsidTr="00350765">
        <w:trPr>
          <w:jc w:val="center"/>
        </w:trPr>
        <w:tc>
          <w:tcPr>
            <w:tcW w:w="4093" w:type="pct"/>
          </w:tcPr>
          <w:p w14:paraId="3E02DB7D" w14:textId="77777777" w:rsidR="009302B9" w:rsidRPr="00814874" w:rsidRDefault="009302B9" w:rsidP="00ED7AF2">
            <w:pPr>
              <w:widowControl w:val="0"/>
              <w:rPr>
                <w:rFonts w:ascii="Trebuchet MS" w:hAnsi="Trebuchet MS"/>
                <w:noProof/>
              </w:rPr>
            </w:pPr>
            <w:r w:rsidRPr="00814874">
              <w:rPr>
                <w:rFonts w:ascii="Trebuchet MS" w:hAnsi="Trebuchet MS"/>
                <w:noProof/>
              </w:rPr>
              <w:t>Informatica E Communication Tecnology (ICT)</w:t>
            </w:r>
          </w:p>
        </w:tc>
        <w:tc>
          <w:tcPr>
            <w:tcW w:w="907" w:type="pct"/>
          </w:tcPr>
          <w:p w14:paraId="0EAB2DB2" w14:textId="77777777" w:rsidR="009302B9" w:rsidRPr="00814874" w:rsidRDefault="009302B9" w:rsidP="00ED7AF2">
            <w:pPr>
              <w:widowControl w:val="0"/>
              <w:jc w:val="center"/>
              <w:rPr>
                <w:rFonts w:ascii="Trebuchet MS" w:hAnsi="Trebuchet MS"/>
                <w:noProof/>
              </w:rPr>
            </w:pPr>
            <w:r w:rsidRPr="00814874">
              <w:rPr>
                <w:rFonts w:ascii="Trebuchet MS" w:hAnsi="Trebuchet MS"/>
                <w:noProof/>
              </w:rPr>
              <w:t>30</w:t>
            </w:r>
          </w:p>
        </w:tc>
      </w:tr>
      <w:tr w:rsidR="009302B9" w:rsidRPr="00C96305" w14:paraId="60CCA771" w14:textId="77777777" w:rsidTr="00350765">
        <w:trPr>
          <w:jc w:val="center"/>
        </w:trPr>
        <w:tc>
          <w:tcPr>
            <w:tcW w:w="4093" w:type="pct"/>
          </w:tcPr>
          <w:p w14:paraId="465F6159" w14:textId="77777777" w:rsidR="009302B9" w:rsidRPr="00814874" w:rsidRDefault="00FF0333" w:rsidP="00ED7AF2">
            <w:pPr>
              <w:widowControl w:val="0"/>
              <w:rPr>
                <w:rFonts w:ascii="Trebuchet MS" w:hAnsi="Trebuchet MS"/>
                <w:noProof/>
              </w:rPr>
            </w:pPr>
            <w:r>
              <w:rPr>
                <w:rFonts w:ascii="Trebuchet MS" w:hAnsi="Trebuchet MS"/>
                <w:noProof/>
              </w:rPr>
              <w:t>Dangerous goods</w:t>
            </w:r>
          </w:p>
        </w:tc>
        <w:tc>
          <w:tcPr>
            <w:tcW w:w="907" w:type="pct"/>
          </w:tcPr>
          <w:p w14:paraId="54266A66" w14:textId="77777777" w:rsidR="009302B9" w:rsidRPr="00814874" w:rsidRDefault="00FF0333" w:rsidP="00ED7AF2">
            <w:pPr>
              <w:widowControl w:val="0"/>
              <w:jc w:val="center"/>
              <w:rPr>
                <w:rFonts w:ascii="Trebuchet MS" w:hAnsi="Trebuchet MS"/>
                <w:noProof/>
              </w:rPr>
            </w:pPr>
            <w:r>
              <w:rPr>
                <w:rFonts w:ascii="Trebuchet MS" w:hAnsi="Trebuchet MS"/>
                <w:noProof/>
              </w:rPr>
              <w:t>25</w:t>
            </w:r>
          </w:p>
        </w:tc>
      </w:tr>
      <w:tr w:rsidR="00FF0333" w:rsidRPr="00C96305" w14:paraId="2FE102F8" w14:textId="77777777" w:rsidTr="00350765">
        <w:trPr>
          <w:jc w:val="center"/>
        </w:trPr>
        <w:tc>
          <w:tcPr>
            <w:tcW w:w="4093" w:type="pct"/>
          </w:tcPr>
          <w:p w14:paraId="26407278" w14:textId="77777777" w:rsidR="00FF0333" w:rsidRDefault="00FF0333" w:rsidP="00ED7AF2">
            <w:pPr>
              <w:widowControl w:val="0"/>
              <w:rPr>
                <w:rFonts w:ascii="Trebuchet MS" w:hAnsi="Trebuchet MS"/>
                <w:noProof/>
              </w:rPr>
            </w:pPr>
            <w:r w:rsidRPr="00814874">
              <w:rPr>
                <w:rFonts w:ascii="Trebuchet MS" w:hAnsi="Trebuchet MS"/>
                <w:noProof/>
              </w:rPr>
              <w:t xml:space="preserve">Logistica e gestione del magazzino  </w:t>
            </w:r>
          </w:p>
        </w:tc>
        <w:tc>
          <w:tcPr>
            <w:tcW w:w="907" w:type="pct"/>
          </w:tcPr>
          <w:p w14:paraId="117425F6" w14:textId="77777777" w:rsidR="00FF0333" w:rsidRDefault="00FF0333" w:rsidP="00ED7AF2">
            <w:pPr>
              <w:widowControl w:val="0"/>
              <w:jc w:val="center"/>
              <w:rPr>
                <w:rFonts w:ascii="Trebuchet MS" w:hAnsi="Trebuchet MS"/>
                <w:noProof/>
              </w:rPr>
            </w:pPr>
            <w:r>
              <w:rPr>
                <w:rFonts w:ascii="Trebuchet MS" w:hAnsi="Trebuchet MS"/>
                <w:noProof/>
              </w:rPr>
              <w:t>70</w:t>
            </w:r>
          </w:p>
        </w:tc>
      </w:tr>
      <w:tr w:rsidR="009302B9" w:rsidRPr="00C96305" w14:paraId="6583B7DC" w14:textId="77777777" w:rsidTr="00350765">
        <w:trPr>
          <w:trHeight w:val="360"/>
          <w:jc w:val="center"/>
        </w:trPr>
        <w:tc>
          <w:tcPr>
            <w:tcW w:w="4093" w:type="pct"/>
          </w:tcPr>
          <w:p w14:paraId="663BAB33" w14:textId="77777777" w:rsidR="009302B9" w:rsidRPr="00814874" w:rsidRDefault="009302B9" w:rsidP="00ED7AF2">
            <w:pPr>
              <w:widowControl w:val="0"/>
              <w:rPr>
                <w:rFonts w:ascii="Trebuchet MS" w:hAnsi="Trebuchet MS"/>
                <w:noProof/>
              </w:rPr>
            </w:pPr>
            <w:r w:rsidRPr="00814874">
              <w:rPr>
                <w:rFonts w:ascii="Trebuchet MS" w:hAnsi="Trebuchet MS"/>
                <w:color w:val="000000"/>
              </w:rPr>
              <w:t>Laboratorio di matematica processamento, interpretazione e elaborazione dei dati</w:t>
            </w:r>
          </w:p>
        </w:tc>
        <w:tc>
          <w:tcPr>
            <w:tcW w:w="907" w:type="pct"/>
          </w:tcPr>
          <w:p w14:paraId="1A23ABD5" w14:textId="77777777" w:rsidR="009302B9" w:rsidRPr="00814874" w:rsidRDefault="009302B9" w:rsidP="00ED7AF2">
            <w:pPr>
              <w:widowControl w:val="0"/>
              <w:jc w:val="center"/>
              <w:rPr>
                <w:rFonts w:ascii="Trebuchet MS" w:hAnsi="Trebuchet MS"/>
                <w:noProof/>
              </w:rPr>
            </w:pPr>
            <w:r w:rsidRPr="00814874">
              <w:rPr>
                <w:rFonts w:ascii="Trebuchet MS" w:hAnsi="Trebuchet MS"/>
                <w:noProof/>
              </w:rPr>
              <w:t>20</w:t>
            </w:r>
          </w:p>
        </w:tc>
      </w:tr>
      <w:tr w:rsidR="00FF0333" w:rsidRPr="00C96305" w14:paraId="75BAF8A7" w14:textId="77777777" w:rsidTr="00350765">
        <w:trPr>
          <w:trHeight w:val="360"/>
          <w:jc w:val="center"/>
        </w:trPr>
        <w:tc>
          <w:tcPr>
            <w:tcW w:w="4093" w:type="pct"/>
          </w:tcPr>
          <w:p w14:paraId="09315695" w14:textId="77777777" w:rsidR="00FF0333" w:rsidRPr="00814874" w:rsidRDefault="00FF0333" w:rsidP="00ED7AF2">
            <w:pPr>
              <w:widowControl w:val="0"/>
              <w:rPr>
                <w:rFonts w:ascii="Trebuchet MS" w:hAnsi="Trebuchet MS"/>
                <w:color w:val="000000"/>
              </w:rPr>
            </w:pPr>
            <w:r w:rsidRPr="00814874">
              <w:rPr>
                <w:rFonts w:ascii="Trebuchet MS" w:hAnsi="Trebuchet MS"/>
                <w:color w:val="000000"/>
              </w:rPr>
              <w:t>Modelli analitici descrittivi e predittivi nell’ottica dell’ottimizzazione del prodotto/servizio</w:t>
            </w:r>
          </w:p>
        </w:tc>
        <w:tc>
          <w:tcPr>
            <w:tcW w:w="907" w:type="pct"/>
          </w:tcPr>
          <w:p w14:paraId="44D33592" w14:textId="77777777" w:rsidR="00FF0333" w:rsidRPr="00814874" w:rsidRDefault="00FF0333" w:rsidP="00ED7AF2">
            <w:pPr>
              <w:widowControl w:val="0"/>
              <w:jc w:val="center"/>
              <w:rPr>
                <w:rFonts w:ascii="Trebuchet MS" w:hAnsi="Trebuchet MS"/>
                <w:noProof/>
              </w:rPr>
            </w:pPr>
            <w:r>
              <w:rPr>
                <w:rFonts w:ascii="Trebuchet MS" w:hAnsi="Trebuchet MS"/>
                <w:noProof/>
              </w:rPr>
              <w:t>20</w:t>
            </w:r>
          </w:p>
        </w:tc>
      </w:tr>
      <w:tr w:rsidR="00FF0333" w:rsidRPr="00C96305" w14:paraId="50405625" w14:textId="77777777" w:rsidTr="00350765">
        <w:trPr>
          <w:trHeight w:val="360"/>
          <w:jc w:val="center"/>
        </w:trPr>
        <w:tc>
          <w:tcPr>
            <w:tcW w:w="4093" w:type="pct"/>
          </w:tcPr>
          <w:p w14:paraId="20E21DF9" w14:textId="77777777" w:rsidR="00FF0333" w:rsidRPr="00814874" w:rsidRDefault="00FF0333" w:rsidP="00ED7AF2">
            <w:pPr>
              <w:widowControl w:val="0"/>
              <w:rPr>
                <w:rFonts w:ascii="Trebuchet MS" w:hAnsi="Trebuchet MS"/>
                <w:color w:val="000000"/>
              </w:rPr>
            </w:pPr>
            <w:r>
              <w:rPr>
                <w:rFonts w:ascii="Trebuchet MS" w:hAnsi="Trebuchet MS"/>
                <w:noProof/>
              </w:rPr>
              <w:t>Normativa</w:t>
            </w:r>
            <w:r w:rsidRPr="00814874">
              <w:rPr>
                <w:rFonts w:ascii="Trebuchet MS" w:hAnsi="Trebuchet MS"/>
                <w:noProof/>
              </w:rPr>
              <w:t xml:space="preserve"> doganale</w:t>
            </w:r>
          </w:p>
        </w:tc>
        <w:tc>
          <w:tcPr>
            <w:tcW w:w="907" w:type="pct"/>
          </w:tcPr>
          <w:p w14:paraId="1DA4A450" w14:textId="77777777" w:rsidR="00FF0333" w:rsidRDefault="00FF0333" w:rsidP="00ED7AF2">
            <w:pPr>
              <w:widowControl w:val="0"/>
              <w:jc w:val="center"/>
              <w:rPr>
                <w:rFonts w:ascii="Trebuchet MS" w:hAnsi="Trebuchet MS"/>
                <w:noProof/>
              </w:rPr>
            </w:pPr>
            <w:r>
              <w:rPr>
                <w:rFonts w:ascii="Trebuchet MS" w:hAnsi="Trebuchet MS"/>
                <w:noProof/>
              </w:rPr>
              <w:t>25</w:t>
            </w:r>
          </w:p>
        </w:tc>
      </w:tr>
      <w:tr w:rsidR="00FF0333" w:rsidRPr="00C96305" w14:paraId="19C601F3" w14:textId="77777777" w:rsidTr="00350765">
        <w:trPr>
          <w:trHeight w:val="360"/>
          <w:jc w:val="center"/>
        </w:trPr>
        <w:tc>
          <w:tcPr>
            <w:tcW w:w="4093" w:type="pct"/>
          </w:tcPr>
          <w:p w14:paraId="4F35B56A" w14:textId="77777777" w:rsidR="00FF0333" w:rsidRPr="00814874" w:rsidRDefault="00FF0333" w:rsidP="00FF0333">
            <w:pPr>
              <w:widowControl w:val="0"/>
              <w:rPr>
                <w:rFonts w:ascii="Trebuchet MS" w:hAnsi="Trebuchet MS"/>
                <w:noProof/>
                <w:color w:val="000000"/>
              </w:rPr>
            </w:pPr>
            <w:r>
              <w:rPr>
                <w:rFonts w:ascii="Trebuchet MS" w:hAnsi="Trebuchet MS"/>
                <w:noProof/>
                <w:color w:val="000000"/>
              </w:rPr>
              <w:t xml:space="preserve">Normativa e contrattualistica dei trasporti e della logistica </w:t>
            </w:r>
          </w:p>
        </w:tc>
        <w:tc>
          <w:tcPr>
            <w:tcW w:w="907" w:type="pct"/>
          </w:tcPr>
          <w:p w14:paraId="5A7D7388" w14:textId="77777777" w:rsidR="00FF0333" w:rsidRDefault="00FF0333" w:rsidP="00FF0333">
            <w:pPr>
              <w:widowControl w:val="0"/>
              <w:jc w:val="center"/>
              <w:rPr>
                <w:rFonts w:ascii="Trebuchet MS" w:hAnsi="Trebuchet MS"/>
                <w:noProof/>
              </w:rPr>
            </w:pPr>
            <w:r>
              <w:rPr>
                <w:rFonts w:ascii="Trebuchet MS" w:hAnsi="Trebuchet MS"/>
                <w:noProof/>
              </w:rPr>
              <w:t>30</w:t>
            </w:r>
          </w:p>
        </w:tc>
      </w:tr>
      <w:tr w:rsidR="00FF0333" w:rsidRPr="00C96305" w14:paraId="49883E05" w14:textId="77777777" w:rsidTr="00350765">
        <w:trPr>
          <w:trHeight w:val="360"/>
          <w:jc w:val="center"/>
        </w:trPr>
        <w:tc>
          <w:tcPr>
            <w:tcW w:w="4093" w:type="pct"/>
          </w:tcPr>
          <w:p w14:paraId="5C457D13" w14:textId="77777777" w:rsidR="00FF0333" w:rsidRDefault="00FF0333" w:rsidP="00FF0333">
            <w:pPr>
              <w:widowControl w:val="0"/>
              <w:rPr>
                <w:rFonts w:ascii="Trebuchet MS" w:hAnsi="Trebuchet MS"/>
                <w:noProof/>
                <w:color w:val="000000"/>
              </w:rPr>
            </w:pPr>
            <w:r w:rsidRPr="00814874">
              <w:rPr>
                <w:rFonts w:ascii="Trebuchet MS" w:hAnsi="Trebuchet MS"/>
              </w:rPr>
              <w:t>Utilizzare le tecniche della logistica e del supply chain management lungo la catena logistica nelle reti distributive</w:t>
            </w:r>
          </w:p>
        </w:tc>
        <w:tc>
          <w:tcPr>
            <w:tcW w:w="907" w:type="pct"/>
          </w:tcPr>
          <w:p w14:paraId="70DC2BC6" w14:textId="77777777" w:rsidR="00FF0333" w:rsidRDefault="00FF0333" w:rsidP="00FF0333">
            <w:pPr>
              <w:widowControl w:val="0"/>
              <w:jc w:val="center"/>
              <w:rPr>
                <w:rFonts w:ascii="Trebuchet MS" w:hAnsi="Trebuchet MS"/>
                <w:noProof/>
              </w:rPr>
            </w:pPr>
            <w:r>
              <w:rPr>
                <w:rFonts w:ascii="Trebuchet MS" w:hAnsi="Trebuchet MS"/>
                <w:noProof/>
              </w:rPr>
              <w:t>90</w:t>
            </w:r>
          </w:p>
        </w:tc>
      </w:tr>
      <w:tr w:rsidR="00FF0333" w:rsidRPr="00C96305" w14:paraId="04646FC9" w14:textId="77777777" w:rsidTr="00350765">
        <w:trPr>
          <w:trHeight w:val="360"/>
          <w:jc w:val="center"/>
        </w:trPr>
        <w:tc>
          <w:tcPr>
            <w:tcW w:w="4093" w:type="pct"/>
          </w:tcPr>
          <w:p w14:paraId="0AC01FA9" w14:textId="77777777" w:rsidR="00FF0333" w:rsidRPr="00814874" w:rsidRDefault="00FF0333" w:rsidP="00FF0333">
            <w:pPr>
              <w:widowControl w:val="0"/>
              <w:rPr>
                <w:rFonts w:ascii="Trebuchet MS" w:hAnsi="Trebuchet MS"/>
              </w:rPr>
            </w:pPr>
            <w:r>
              <w:rPr>
                <w:rFonts w:ascii="Trebuchet MS" w:hAnsi="Trebuchet MS"/>
                <w:noProof/>
              </w:rPr>
              <w:t>Trasporti e intermodalità</w:t>
            </w:r>
          </w:p>
        </w:tc>
        <w:tc>
          <w:tcPr>
            <w:tcW w:w="907" w:type="pct"/>
          </w:tcPr>
          <w:p w14:paraId="078B41B5" w14:textId="77777777" w:rsidR="00FF0333" w:rsidRDefault="00FF0333" w:rsidP="00FF0333">
            <w:pPr>
              <w:widowControl w:val="0"/>
              <w:jc w:val="center"/>
              <w:rPr>
                <w:rFonts w:ascii="Trebuchet MS" w:hAnsi="Trebuchet MS"/>
                <w:noProof/>
              </w:rPr>
            </w:pPr>
            <w:r>
              <w:rPr>
                <w:rFonts w:ascii="Trebuchet MS" w:hAnsi="Trebuchet MS"/>
                <w:noProof/>
              </w:rPr>
              <w:t>65</w:t>
            </w:r>
          </w:p>
        </w:tc>
      </w:tr>
      <w:tr w:rsidR="00FF0333" w:rsidRPr="00C96305" w14:paraId="14A8A38A" w14:textId="77777777" w:rsidTr="00350765">
        <w:trPr>
          <w:trHeight w:val="360"/>
          <w:jc w:val="center"/>
        </w:trPr>
        <w:tc>
          <w:tcPr>
            <w:tcW w:w="4093" w:type="pct"/>
          </w:tcPr>
          <w:p w14:paraId="1C2119E2" w14:textId="77777777" w:rsidR="00FF0333" w:rsidRDefault="00FF0333" w:rsidP="00FF0333">
            <w:pPr>
              <w:widowControl w:val="0"/>
              <w:rPr>
                <w:rFonts w:ascii="Trebuchet MS" w:hAnsi="Trebuchet MS"/>
                <w:noProof/>
              </w:rPr>
            </w:pPr>
            <w:r>
              <w:rPr>
                <w:rFonts w:ascii="Trebuchet MS" w:hAnsi="Trebuchet MS"/>
                <w:noProof/>
              </w:rPr>
              <w:t>Ambiente, qualità e sicurezza</w:t>
            </w:r>
          </w:p>
        </w:tc>
        <w:tc>
          <w:tcPr>
            <w:tcW w:w="907" w:type="pct"/>
          </w:tcPr>
          <w:p w14:paraId="3CEABEDB" w14:textId="77777777" w:rsidR="00FF0333" w:rsidRDefault="00FF0333" w:rsidP="00FF0333">
            <w:pPr>
              <w:widowControl w:val="0"/>
              <w:jc w:val="center"/>
              <w:rPr>
                <w:rFonts w:ascii="Trebuchet MS" w:hAnsi="Trebuchet MS"/>
                <w:noProof/>
              </w:rPr>
            </w:pPr>
            <w:r>
              <w:rPr>
                <w:rFonts w:ascii="Trebuchet MS" w:hAnsi="Trebuchet MS"/>
                <w:noProof/>
              </w:rPr>
              <w:t>25</w:t>
            </w:r>
          </w:p>
        </w:tc>
      </w:tr>
      <w:tr w:rsidR="00FF0333" w:rsidRPr="00C96305" w14:paraId="24FC6D15" w14:textId="77777777" w:rsidTr="00350765">
        <w:trPr>
          <w:trHeight w:val="277"/>
          <w:jc w:val="center"/>
        </w:trPr>
        <w:tc>
          <w:tcPr>
            <w:tcW w:w="4093" w:type="pct"/>
          </w:tcPr>
          <w:p w14:paraId="24969FA7" w14:textId="77777777" w:rsidR="00FF0333" w:rsidRPr="00814874" w:rsidRDefault="00FF0333" w:rsidP="00FF0333">
            <w:pPr>
              <w:widowControl w:val="0"/>
              <w:rPr>
                <w:rFonts w:ascii="Trebuchet MS" w:hAnsi="Trebuchet MS"/>
                <w:noProof/>
              </w:rPr>
            </w:pPr>
            <w:r>
              <w:rPr>
                <w:rFonts w:ascii="Trebuchet MS" w:hAnsi="Trebuchet MS"/>
                <w:noProof/>
              </w:rPr>
              <w:t>Geografia economica logistica e sistemi informativi territoriali</w:t>
            </w:r>
          </w:p>
        </w:tc>
        <w:tc>
          <w:tcPr>
            <w:tcW w:w="907" w:type="pct"/>
          </w:tcPr>
          <w:p w14:paraId="41779E30" w14:textId="77777777" w:rsidR="00FF0333" w:rsidRPr="00814874" w:rsidRDefault="00FF0333" w:rsidP="00FF0333">
            <w:pPr>
              <w:widowControl w:val="0"/>
              <w:jc w:val="center"/>
              <w:rPr>
                <w:rFonts w:ascii="Trebuchet MS" w:hAnsi="Trebuchet MS"/>
                <w:noProof/>
              </w:rPr>
            </w:pPr>
            <w:r>
              <w:rPr>
                <w:rFonts w:ascii="Trebuchet MS" w:hAnsi="Trebuchet MS"/>
                <w:noProof/>
              </w:rPr>
              <w:t>40</w:t>
            </w:r>
          </w:p>
        </w:tc>
      </w:tr>
      <w:tr w:rsidR="00FF0333" w:rsidRPr="00C96305" w14:paraId="406E5EA2" w14:textId="77777777" w:rsidTr="00350765">
        <w:trPr>
          <w:trHeight w:val="425"/>
          <w:jc w:val="center"/>
        </w:trPr>
        <w:tc>
          <w:tcPr>
            <w:tcW w:w="4093" w:type="pct"/>
          </w:tcPr>
          <w:p w14:paraId="02F189B6" w14:textId="77777777" w:rsidR="00FF0333" w:rsidRPr="00C96305" w:rsidRDefault="00FF0333" w:rsidP="00FF0333">
            <w:pPr>
              <w:rPr>
                <w:rFonts w:ascii="Trebuchet MS" w:hAnsi="Trebuchet MS"/>
              </w:rPr>
            </w:pPr>
            <w:r w:rsidRPr="00C96305">
              <w:rPr>
                <w:rFonts w:ascii="Trebuchet MS" w:hAnsi="Trebuchet MS"/>
              </w:rPr>
              <w:t>STAGE</w:t>
            </w:r>
          </w:p>
        </w:tc>
        <w:tc>
          <w:tcPr>
            <w:tcW w:w="907" w:type="pct"/>
          </w:tcPr>
          <w:p w14:paraId="073CBEBF" w14:textId="77777777" w:rsidR="00FF0333" w:rsidRPr="00C96305" w:rsidRDefault="00FF0333" w:rsidP="00FF0333">
            <w:pPr>
              <w:widowControl w:val="0"/>
              <w:jc w:val="center"/>
              <w:rPr>
                <w:rFonts w:ascii="Trebuchet MS" w:hAnsi="Trebuchet MS"/>
                <w:noProof/>
              </w:rPr>
            </w:pPr>
            <w:r w:rsidRPr="00C96305">
              <w:rPr>
                <w:rFonts w:ascii="Trebuchet MS" w:hAnsi="Trebuchet MS"/>
                <w:noProof/>
              </w:rPr>
              <w:t>420</w:t>
            </w:r>
          </w:p>
        </w:tc>
      </w:tr>
      <w:tr w:rsidR="00FF0333" w:rsidRPr="00C96305" w14:paraId="1683DAC7" w14:textId="77777777" w:rsidTr="00350765">
        <w:trPr>
          <w:trHeight w:val="425"/>
          <w:jc w:val="center"/>
        </w:trPr>
        <w:tc>
          <w:tcPr>
            <w:tcW w:w="4093" w:type="pct"/>
          </w:tcPr>
          <w:p w14:paraId="653154FE" w14:textId="77777777" w:rsidR="00FF0333" w:rsidRPr="00C96305" w:rsidRDefault="00FF0333" w:rsidP="00FF0333">
            <w:pPr>
              <w:rPr>
                <w:rFonts w:ascii="Trebuchet MS" w:hAnsi="Trebuchet MS"/>
              </w:rPr>
            </w:pPr>
            <w:r w:rsidRPr="00C96305">
              <w:rPr>
                <w:rFonts w:ascii="Trebuchet MS" w:hAnsi="Trebuchet MS"/>
              </w:rPr>
              <w:t>TOTALE CORSO</w:t>
            </w:r>
          </w:p>
        </w:tc>
        <w:tc>
          <w:tcPr>
            <w:tcW w:w="907" w:type="pct"/>
          </w:tcPr>
          <w:p w14:paraId="30967143" w14:textId="77777777" w:rsidR="00FF0333" w:rsidRPr="00C96305" w:rsidRDefault="00FF0333" w:rsidP="00FF0333">
            <w:pPr>
              <w:widowControl w:val="0"/>
              <w:jc w:val="center"/>
              <w:rPr>
                <w:rFonts w:ascii="Trebuchet MS" w:hAnsi="Trebuchet MS"/>
                <w:noProof/>
              </w:rPr>
            </w:pPr>
            <w:r w:rsidRPr="00C96305">
              <w:rPr>
                <w:rFonts w:ascii="Trebuchet MS" w:hAnsi="Trebuchet MS"/>
                <w:noProof/>
              </w:rPr>
              <w:t>1000</w:t>
            </w:r>
          </w:p>
        </w:tc>
      </w:tr>
    </w:tbl>
    <w:p w14:paraId="5B6CCA0D" w14:textId="77777777" w:rsidR="009302B9" w:rsidRPr="00C96305" w:rsidRDefault="009302B9" w:rsidP="00954A90">
      <w:pPr>
        <w:jc w:val="both"/>
        <w:rPr>
          <w:rFonts w:ascii="Trebuchet MS" w:hAnsi="Trebuchet MS" w:cs="Tahoma"/>
          <w:sz w:val="22"/>
          <w:szCs w:val="22"/>
        </w:rPr>
      </w:pPr>
    </w:p>
    <w:p w14:paraId="779032AE" w14:textId="77777777" w:rsidR="00B25987" w:rsidRDefault="00B25987" w:rsidP="00954A90">
      <w:pPr>
        <w:jc w:val="both"/>
        <w:rPr>
          <w:rFonts w:ascii="Trebuchet MS" w:hAnsi="Trebuchet MS" w:cs="Tahoma"/>
          <w:sz w:val="22"/>
          <w:szCs w:val="22"/>
        </w:rPr>
      </w:pPr>
    </w:p>
    <w:p w14:paraId="71F534DE" w14:textId="77777777" w:rsidR="009302B9" w:rsidRPr="00C96305" w:rsidRDefault="009302B9" w:rsidP="00954A90">
      <w:pPr>
        <w:jc w:val="both"/>
        <w:rPr>
          <w:rFonts w:ascii="Trebuchet MS" w:hAnsi="Trebuchet MS" w:cs="Tahoma"/>
          <w:sz w:val="22"/>
          <w:szCs w:val="22"/>
        </w:rPr>
      </w:pPr>
      <w:r w:rsidRPr="00C96305">
        <w:rPr>
          <w:rFonts w:ascii="Trebuchet MS" w:hAnsi="Trebuchet MS" w:cs="Tahoma"/>
          <w:sz w:val="22"/>
          <w:szCs w:val="22"/>
        </w:rPr>
        <w:t>Le lezioni – frontali e interattive – alterneranno momenti di teoria a esercitazioni e analisi di casi attinti dalla realtà aziendale, grazie all’esperienza sul campo dei docenti coinvolti. Un ruolo importante sarà svolto anche dalle testimonianze dirette dei responsabili aziendali coinvolti nelle attività formative. Il Progetto prevede inoltre una serie di visite didattiche al fine di meglio illustrare e conoscere le realtà aziendali.</w:t>
      </w:r>
    </w:p>
    <w:p w14:paraId="66FA2BFF" w14:textId="77777777" w:rsidR="009302B9" w:rsidRPr="00C96305" w:rsidRDefault="009302B9" w:rsidP="00954A90">
      <w:pPr>
        <w:jc w:val="both"/>
        <w:rPr>
          <w:rFonts w:ascii="Trebuchet MS" w:hAnsi="Trebuchet MS" w:cs="Tahoma"/>
          <w:sz w:val="22"/>
          <w:szCs w:val="22"/>
        </w:rPr>
      </w:pPr>
    </w:p>
    <w:p w14:paraId="2676BF83" w14:textId="44B3B2AF" w:rsidR="009302B9" w:rsidRPr="00C96305" w:rsidRDefault="009302B9" w:rsidP="00954A90">
      <w:pPr>
        <w:numPr>
          <w:ilvl w:val="0"/>
          <w:numId w:val="2"/>
        </w:numPr>
        <w:tabs>
          <w:tab w:val="clear" w:pos="360"/>
          <w:tab w:val="num" w:pos="567"/>
        </w:tabs>
        <w:autoSpaceDE w:val="0"/>
        <w:autoSpaceDN w:val="0"/>
        <w:adjustRightInd w:val="0"/>
        <w:ind w:left="567" w:hanging="283"/>
        <w:jc w:val="both"/>
        <w:rPr>
          <w:rFonts w:ascii="Trebuchet MS" w:hAnsi="Trebuchet MS" w:cs="Tahoma"/>
          <w:sz w:val="22"/>
          <w:szCs w:val="22"/>
        </w:rPr>
      </w:pPr>
      <w:r w:rsidRPr="00C96305">
        <w:rPr>
          <w:rFonts w:ascii="Trebuchet MS" w:hAnsi="Trebuchet MS" w:cs="Tahoma"/>
          <w:sz w:val="22"/>
          <w:szCs w:val="22"/>
        </w:rPr>
        <w:t xml:space="preserve">Avvio previsto </w:t>
      </w:r>
      <w:r w:rsidR="00BD557A">
        <w:rPr>
          <w:rFonts w:ascii="Trebuchet MS" w:hAnsi="Trebuchet MS" w:cs="Tahoma"/>
          <w:sz w:val="22"/>
          <w:szCs w:val="22"/>
        </w:rPr>
        <w:t>entro</w:t>
      </w:r>
      <w:r w:rsidR="008F2934">
        <w:rPr>
          <w:rFonts w:ascii="Trebuchet MS" w:hAnsi="Trebuchet MS" w:cs="Tahoma"/>
          <w:sz w:val="22"/>
          <w:szCs w:val="22"/>
        </w:rPr>
        <w:t xml:space="preserve"> il </w:t>
      </w:r>
      <w:r w:rsidR="008F2934" w:rsidRPr="00D14362">
        <w:rPr>
          <w:rFonts w:ascii="Trebuchet MS" w:hAnsi="Trebuchet MS" w:cs="Tahoma"/>
          <w:sz w:val="22"/>
          <w:szCs w:val="22"/>
        </w:rPr>
        <w:t>18</w:t>
      </w:r>
      <w:r w:rsidR="000A720E" w:rsidRPr="00D14362">
        <w:rPr>
          <w:rFonts w:ascii="Trebuchet MS" w:hAnsi="Trebuchet MS" w:cs="Tahoma"/>
          <w:sz w:val="22"/>
          <w:szCs w:val="22"/>
        </w:rPr>
        <w:t xml:space="preserve"> </w:t>
      </w:r>
      <w:r w:rsidR="00770714" w:rsidRPr="00D14362">
        <w:rPr>
          <w:rFonts w:ascii="Trebuchet MS" w:hAnsi="Trebuchet MS" w:cs="Tahoma"/>
          <w:sz w:val="22"/>
          <w:szCs w:val="22"/>
        </w:rPr>
        <w:t>gennaio</w:t>
      </w:r>
      <w:r w:rsidR="00FF0333" w:rsidRPr="00D14362">
        <w:rPr>
          <w:rFonts w:ascii="Trebuchet MS" w:hAnsi="Trebuchet MS" w:cs="Tahoma"/>
          <w:sz w:val="22"/>
          <w:szCs w:val="22"/>
        </w:rPr>
        <w:t xml:space="preserve"> </w:t>
      </w:r>
      <w:r w:rsidRPr="00D14362">
        <w:rPr>
          <w:rFonts w:ascii="Trebuchet MS" w:hAnsi="Trebuchet MS" w:cs="Tahoma"/>
          <w:sz w:val="22"/>
          <w:szCs w:val="22"/>
        </w:rPr>
        <w:t>20</w:t>
      </w:r>
      <w:r w:rsidR="000A720E" w:rsidRPr="00D14362">
        <w:rPr>
          <w:rFonts w:ascii="Trebuchet MS" w:hAnsi="Trebuchet MS" w:cs="Tahoma"/>
          <w:sz w:val="22"/>
          <w:szCs w:val="22"/>
        </w:rPr>
        <w:t>2</w:t>
      </w:r>
      <w:r w:rsidR="00770714" w:rsidRPr="00D14362">
        <w:rPr>
          <w:rFonts w:ascii="Trebuchet MS" w:hAnsi="Trebuchet MS" w:cs="Tahoma"/>
          <w:sz w:val="22"/>
          <w:szCs w:val="22"/>
        </w:rPr>
        <w:t>1</w:t>
      </w:r>
      <w:r w:rsidR="000A720E">
        <w:rPr>
          <w:rFonts w:ascii="Trebuchet MS" w:hAnsi="Trebuchet MS" w:cs="Tahoma"/>
          <w:sz w:val="22"/>
          <w:szCs w:val="22"/>
        </w:rPr>
        <w:t>.</w:t>
      </w:r>
      <w:r>
        <w:rPr>
          <w:rFonts w:ascii="Trebuchet MS" w:hAnsi="Trebuchet MS" w:cs="Tahoma"/>
          <w:sz w:val="22"/>
          <w:szCs w:val="22"/>
        </w:rPr>
        <w:t xml:space="preserve"> L’effettivo momento di avvio è comunque subordinato alla data di </w:t>
      </w:r>
      <w:r w:rsidRPr="00350765">
        <w:rPr>
          <w:rFonts w:ascii="Trebuchet MS" w:hAnsi="Trebuchet MS" w:cs="Tahoma"/>
          <w:sz w:val="22"/>
          <w:szCs w:val="22"/>
        </w:rPr>
        <w:t>conferma</w:t>
      </w:r>
      <w:r w:rsidR="00350765">
        <w:rPr>
          <w:rFonts w:ascii="Trebuchet MS" w:hAnsi="Trebuchet MS" w:cs="Tahoma"/>
          <w:sz w:val="22"/>
          <w:szCs w:val="22"/>
        </w:rPr>
        <w:t>,</w:t>
      </w:r>
      <w:r w:rsidR="007E7D20" w:rsidRPr="00350765">
        <w:rPr>
          <w:rFonts w:ascii="Trebuchet MS" w:hAnsi="Trebuchet MS" w:cs="Tahoma"/>
          <w:sz w:val="22"/>
          <w:szCs w:val="22"/>
        </w:rPr>
        <w:t xml:space="preserve"> stabilita da</w:t>
      </w:r>
      <w:r>
        <w:rPr>
          <w:rFonts w:ascii="Trebuchet MS" w:hAnsi="Trebuchet MS" w:cs="Tahoma"/>
          <w:sz w:val="22"/>
          <w:szCs w:val="22"/>
        </w:rPr>
        <w:t xml:space="preserve"> Regione Lombardia.</w:t>
      </w:r>
    </w:p>
    <w:p w14:paraId="349DD151" w14:textId="77777777" w:rsidR="009302B9" w:rsidRPr="00C96305" w:rsidRDefault="009302B9" w:rsidP="00954A90">
      <w:pPr>
        <w:numPr>
          <w:ilvl w:val="0"/>
          <w:numId w:val="2"/>
        </w:numPr>
        <w:tabs>
          <w:tab w:val="clear" w:pos="360"/>
          <w:tab w:val="num" w:pos="567"/>
        </w:tabs>
        <w:autoSpaceDE w:val="0"/>
        <w:autoSpaceDN w:val="0"/>
        <w:adjustRightInd w:val="0"/>
        <w:ind w:left="567" w:hanging="283"/>
        <w:jc w:val="both"/>
        <w:rPr>
          <w:rFonts w:ascii="Trebuchet MS" w:hAnsi="Trebuchet MS" w:cs="Tahoma"/>
          <w:sz w:val="22"/>
          <w:szCs w:val="22"/>
        </w:rPr>
      </w:pPr>
      <w:r w:rsidRPr="00C96305">
        <w:rPr>
          <w:rFonts w:ascii="Trebuchet MS" w:hAnsi="Trebuchet MS" w:cs="Tahoma"/>
          <w:sz w:val="22"/>
          <w:szCs w:val="22"/>
        </w:rPr>
        <w:t>Articolazione giornaliera: il corso prevede un impegno giornaliero medio di 4/7 ore per la formazione teoric</w:t>
      </w:r>
      <w:r w:rsidR="007E7D20" w:rsidRPr="00350765">
        <w:rPr>
          <w:rFonts w:ascii="Trebuchet MS" w:hAnsi="Trebuchet MS" w:cs="Tahoma"/>
          <w:sz w:val="22"/>
          <w:szCs w:val="22"/>
        </w:rPr>
        <w:t>o</w:t>
      </w:r>
      <w:r w:rsidRPr="00C96305">
        <w:rPr>
          <w:rFonts w:ascii="Trebuchet MS" w:hAnsi="Trebuchet MS" w:cs="Tahoma"/>
          <w:sz w:val="22"/>
          <w:szCs w:val="22"/>
        </w:rPr>
        <w:t>-pratica e di 8 ore per lo stage</w:t>
      </w:r>
    </w:p>
    <w:p w14:paraId="2573EA44" w14:textId="77777777" w:rsidR="009302B9" w:rsidRPr="00350765" w:rsidRDefault="009302B9" w:rsidP="00F35240">
      <w:pPr>
        <w:numPr>
          <w:ilvl w:val="0"/>
          <w:numId w:val="2"/>
        </w:numPr>
        <w:tabs>
          <w:tab w:val="clear" w:pos="360"/>
          <w:tab w:val="num" w:pos="567"/>
        </w:tabs>
        <w:autoSpaceDE w:val="0"/>
        <w:autoSpaceDN w:val="0"/>
        <w:adjustRightInd w:val="0"/>
        <w:ind w:left="567" w:hanging="283"/>
        <w:jc w:val="both"/>
        <w:rPr>
          <w:rFonts w:ascii="Trebuchet MS" w:hAnsi="Trebuchet MS" w:cs="Tahoma"/>
          <w:sz w:val="22"/>
          <w:szCs w:val="22"/>
        </w:rPr>
      </w:pPr>
      <w:r w:rsidRPr="00C96305">
        <w:rPr>
          <w:rFonts w:ascii="Trebuchet MS" w:hAnsi="Trebuchet MS" w:cs="Tahoma"/>
          <w:sz w:val="22"/>
          <w:szCs w:val="22"/>
        </w:rPr>
        <w:t>Frequenza obbligatoria</w:t>
      </w:r>
    </w:p>
    <w:p w14:paraId="6AEF045F" w14:textId="77777777" w:rsidR="009302B9" w:rsidRDefault="009302B9" w:rsidP="0045367F">
      <w:pPr>
        <w:autoSpaceDE w:val="0"/>
        <w:autoSpaceDN w:val="0"/>
        <w:adjustRightInd w:val="0"/>
        <w:spacing w:line="276" w:lineRule="auto"/>
        <w:rPr>
          <w:rFonts w:ascii="Trebuchet MS" w:hAnsi="Trebuchet MS"/>
        </w:rPr>
      </w:pPr>
    </w:p>
    <w:p w14:paraId="6E87B043" w14:textId="77777777" w:rsidR="009302B9" w:rsidRPr="00C96305" w:rsidRDefault="009302B9" w:rsidP="0045367F">
      <w:pPr>
        <w:autoSpaceDE w:val="0"/>
        <w:autoSpaceDN w:val="0"/>
        <w:adjustRightInd w:val="0"/>
        <w:spacing w:line="276" w:lineRule="auto"/>
        <w:rPr>
          <w:rFonts w:ascii="Trebuchet MS" w:hAnsi="Trebuchet MS" w:cs="Tahoma"/>
          <w:bCs/>
          <w:sz w:val="28"/>
          <w:szCs w:val="22"/>
        </w:rPr>
      </w:pPr>
    </w:p>
    <w:p w14:paraId="6681EF00" w14:textId="77777777" w:rsidR="009302B9" w:rsidRDefault="009302B9" w:rsidP="00C96305">
      <w:pPr>
        <w:autoSpaceDE w:val="0"/>
        <w:autoSpaceDN w:val="0"/>
        <w:adjustRightInd w:val="0"/>
        <w:spacing w:line="276" w:lineRule="auto"/>
        <w:jc w:val="center"/>
        <w:rPr>
          <w:rFonts w:ascii="Trebuchet MS" w:hAnsi="Trebuchet MS" w:cs="Tahoma"/>
          <w:bCs/>
          <w:sz w:val="28"/>
          <w:szCs w:val="22"/>
        </w:rPr>
      </w:pPr>
      <w:r w:rsidRPr="00C96305">
        <w:rPr>
          <w:rFonts w:ascii="Trebuchet MS" w:hAnsi="Trebuchet MS" w:cs="Tahoma"/>
          <w:bCs/>
          <w:sz w:val="28"/>
          <w:szCs w:val="22"/>
        </w:rPr>
        <w:t xml:space="preserve">CERTIFICAZIONI </w:t>
      </w:r>
    </w:p>
    <w:p w14:paraId="21BACC29" w14:textId="77777777" w:rsidR="007E7D20" w:rsidRPr="00C96305" w:rsidRDefault="007E7D20" w:rsidP="00C96305">
      <w:pPr>
        <w:autoSpaceDE w:val="0"/>
        <w:autoSpaceDN w:val="0"/>
        <w:adjustRightInd w:val="0"/>
        <w:spacing w:line="276" w:lineRule="auto"/>
        <w:jc w:val="center"/>
        <w:rPr>
          <w:rFonts w:ascii="Trebuchet MS" w:hAnsi="Trebuchet MS" w:cs="Tahoma"/>
          <w:bCs/>
          <w:sz w:val="28"/>
          <w:szCs w:val="22"/>
        </w:rPr>
      </w:pPr>
    </w:p>
    <w:p w14:paraId="16370FB9" w14:textId="77777777" w:rsidR="009302B9" w:rsidRPr="007E7D20" w:rsidRDefault="009302B9" w:rsidP="00954A90">
      <w:pPr>
        <w:numPr>
          <w:ilvl w:val="0"/>
          <w:numId w:val="5"/>
        </w:numPr>
        <w:ind w:left="426" w:hanging="284"/>
        <w:jc w:val="both"/>
        <w:rPr>
          <w:rFonts w:ascii="Trebuchet MS" w:hAnsi="Trebuchet MS" w:cs="Tahoma"/>
          <w:sz w:val="22"/>
          <w:szCs w:val="22"/>
        </w:rPr>
      </w:pPr>
      <w:r w:rsidRPr="00C96305">
        <w:rPr>
          <w:rFonts w:ascii="Trebuchet MS" w:hAnsi="Trebuchet MS" w:cs="Tahoma"/>
          <w:sz w:val="22"/>
          <w:szCs w:val="22"/>
        </w:rPr>
        <w:t xml:space="preserve"> </w:t>
      </w:r>
      <w:r w:rsidRPr="00C96305">
        <w:rPr>
          <w:rFonts w:ascii="Trebuchet MS" w:hAnsi="Trebuchet MS" w:cs="Tahoma"/>
          <w:b/>
          <w:sz w:val="22"/>
          <w:szCs w:val="22"/>
        </w:rPr>
        <w:t>Certificazione finale:</w:t>
      </w:r>
      <w:r w:rsidRPr="00C96305">
        <w:rPr>
          <w:rFonts w:ascii="Trebuchet MS" w:hAnsi="Trebuchet MS" w:cs="Tahoma"/>
          <w:sz w:val="22"/>
          <w:szCs w:val="22"/>
        </w:rPr>
        <w:t xml:space="preserve"> a conclusione del corso, a seguito del superamento degli esami finali verrà rilasciato da Regio</w:t>
      </w:r>
      <w:r>
        <w:rPr>
          <w:rFonts w:ascii="Trebuchet MS" w:hAnsi="Trebuchet MS" w:cs="Tahoma"/>
          <w:sz w:val="22"/>
          <w:szCs w:val="22"/>
        </w:rPr>
        <w:t>ne Lombardia il Certificato di S</w:t>
      </w:r>
      <w:r w:rsidRPr="00C96305">
        <w:rPr>
          <w:rFonts w:ascii="Trebuchet MS" w:hAnsi="Trebuchet MS" w:cs="Tahoma"/>
          <w:sz w:val="22"/>
          <w:szCs w:val="22"/>
        </w:rPr>
        <w:t>pecializzazione Tecnica Superiore</w:t>
      </w:r>
      <w:r w:rsidR="00FF0333">
        <w:rPr>
          <w:rFonts w:ascii="Trebuchet MS" w:hAnsi="Trebuchet MS" w:cs="Tahoma"/>
          <w:sz w:val="22"/>
          <w:szCs w:val="22"/>
        </w:rPr>
        <w:t>.</w:t>
      </w:r>
      <w:r w:rsidRPr="00C96305">
        <w:rPr>
          <w:rFonts w:ascii="Trebuchet MS" w:hAnsi="Trebuchet MS" w:cs="Tahoma"/>
          <w:sz w:val="22"/>
          <w:szCs w:val="22"/>
        </w:rPr>
        <w:t xml:space="preserve"> </w:t>
      </w:r>
    </w:p>
    <w:p w14:paraId="5962E2FA" w14:textId="77777777" w:rsidR="009302B9" w:rsidRDefault="009302B9" w:rsidP="00954A90">
      <w:pPr>
        <w:autoSpaceDE w:val="0"/>
        <w:autoSpaceDN w:val="0"/>
        <w:adjustRightInd w:val="0"/>
        <w:spacing w:line="276" w:lineRule="auto"/>
        <w:jc w:val="center"/>
        <w:rPr>
          <w:rFonts w:ascii="Trebuchet MS" w:hAnsi="Trebuchet MS" w:cs="Tahoma"/>
          <w:bCs/>
          <w:sz w:val="28"/>
          <w:szCs w:val="22"/>
        </w:rPr>
      </w:pPr>
    </w:p>
    <w:p w14:paraId="41AA888E" w14:textId="77777777" w:rsidR="00BD557A" w:rsidRDefault="00BD557A" w:rsidP="00954A90">
      <w:pPr>
        <w:autoSpaceDE w:val="0"/>
        <w:autoSpaceDN w:val="0"/>
        <w:adjustRightInd w:val="0"/>
        <w:spacing w:line="276" w:lineRule="auto"/>
        <w:jc w:val="center"/>
        <w:rPr>
          <w:rFonts w:ascii="Trebuchet MS" w:hAnsi="Trebuchet MS" w:cs="Tahoma"/>
          <w:bCs/>
          <w:sz w:val="28"/>
          <w:szCs w:val="22"/>
        </w:rPr>
      </w:pPr>
    </w:p>
    <w:p w14:paraId="46459377" w14:textId="77777777" w:rsidR="00350765" w:rsidRDefault="00350765" w:rsidP="00B25987">
      <w:pPr>
        <w:autoSpaceDE w:val="0"/>
        <w:autoSpaceDN w:val="0"/>
        <w:adjustRightInd w:val="0"/>
        <w:spacing w:line="276" w:lineRule="auto"/>
        <w:rPr>
          <w:rFonts w:ascii="Trebuchet MS" w:hAnsi="Trebuchet MS" w:cs="Tahoma"/>
          <w:bCs/>
          <w:sz w:val="28"/>
          <w:szCs w:val="22"/>
        </w:rPr>
      </w:pPr>
    </w:p>
    <w:p w14:paraId="76371AF0" w14:textId="77777777" w:rsidR="009302B9" w:rsidRDefault="009302B9" w:rsidP="00954A90">
      <w:pPr>
        <w:autoSpaceDE w:val="0"/>
        <w:autoSpaceDN w:val="0"/>
        <w:adjustRightInd w:val="0"/>
        <w:spacing w:line="276" w:lineRule="auto"/>
        <w:jc w:val="center"/>
        <w:rPr>
          <w:rFonts w:ascii="Trebuchet MS" w:hAnsi="Trebuchet MS" w:cs="Tahoma"/>
          <w:bCs/>
          <w:sz w:val="28"/>
          <w:szCs w:val="22"/>
        </w:rPr>
      </w:pPr>
      <w:r w:rsidRPr="00C96305">
        <w:rPr>
          <w:rFonts w:ascii="Trebuchet MS" w:hAnsi="Trebuchet MS" w:cs="Tahoma"/>
          <w:bCs/>
          <w:sz w:val="28"/>
          <w:szCs w:val="22"/>
        </w:rPr>
        <w:t>SEDI DEL CORSO</w:t>
      </w:r>
    </w:p>
    <w:p w14:paraId="3B1159CE" w14:textId="77777777" w:rsidR="007E7D20" w:rsidRPr="00C96305" w:rsidRDefault="007E7D20" w:rsidP="00954A90">
      <w:pPr>
        <w:autoSpaceDE w:val="0"/>
        <w:autoSpaceDN w:val="0"/>
        <w:adjustRightInd w:val="0"/>
        <w:spacing w:line="276" w:lineRule="auto"/>
        <w:jc w:val="center"/>
        <w:rPr>
          <w:rFonts w:ascii="Trebuchet MS" w:hAnsi="Trebuchet MS" w:cs="Tahoma"/>
          <w:bCs/>
          <w:sz w:val="28"/>
          <w:szCs w:val="22"/>
        </w:rPr>
      </w:pPr>
    </w:p>
    <w:p w14:paraId="23AF0DFA" w14:textId="77777777" w:rsidR="009302B9" w:rsidRPr="00C96305" w:rsidRDefault="009302B9" w:rsidP="00954A90">
      <w:pPr>
        <w:numPr>
          <w:ilvl w:val="0"/>
          <w:numId w:val="9"/>
        </w:numPr>
        <w:jc w:val="both"/>
        <w:rPr>
          <w:rFonts w:ascii="Trebuchet MS" w:hAnsi="Trebuchet MS" w:cs="Tahoma"/>
          <w:sz w:val="22"/>
          <w:szCs w:val="22"/>
        </w:rPr>
      </w:pPr>
      <w:r w:rsidRPr="00C96305">
        <w:rPr>
          <w:rFonts w:ascii="Trebuchet MS" w:hAnsi="Trebuchet MS" w:cs="Tahoma"/>
          <w:sz w:val="22"/>
          <w:szCs w:val="22"/>
        </w:rPr>
        <w:t xml:space="preserve">Consorzio per </w:t>
      </w:r>
      <w:smartTag w:uri="urn:schemas-microsoft-com:office:smarttags" w:element="PersonName">
        <w:smartTagPr>
          <w:attr w:name="ProductID" w:val="la Formazione Professionale"/>
        </w:smartTagPr>
        <w:r w:rsidRPr="00C96305">
          <w:rPr>
            <w:rFonts w:ascii="Trebuchet MS" w:hAnsi="Trebuchet MS" w:cs="Tahoma"/>
            <w:sz w:val="22"/>
            <w:szCs w:val="22"/>
          </w:rPr>
          <w:t>la Formazione Professionale</w:t>
        </w:r>
      </w:smartTag>
      <w:r w:rsidRPr="00C96305">
        <w:rPr>
          <w:rFonts w:ascii="Trebuchet MS" w:hAnsi="Trebuchet MS" w:cs="Tahoma"/>
          <w:sz w:val="22"/>
          <w:szCs w:val="22"/>
        </w:rPr>
        <w:t xml:space="preserve"> e per l’Educazione Permanente in P. le Forni</w:t>
      </w:r>
      <w:r>
        <w:rPr>
          <w:rFonts w:ascii="Trebuchet MS" w:hAnsi="Trebuchet MS" w:cs="Tahoma"/>
          <w:sz w:val="22"/>
          <w:szCs w:val="22"/>
        </w:rPr>
        <w:t>, 3</w:t>
      </w:r>
      <w:r w:rsidRPr="00C96305">
        <w:rPr>
          <w:rFonts w:ascii="Trebuchet MS" w:hAnsi="Trebuchet MS" w:cs="Tahoma"/>
          <w:sz w:val="22"/>
          <w:szCs w:val="22"/>
        </w:rPr>
        <w:t xml:space="preserve"> Lodi</w:t>
      </w:r>
    </w:p>
    <w:p w14:paraId="0DB7F701" w14:textId="77777777" w:rsidR="009302B9" w:rsidRPr="00C96305" w:rsidRDefault="009302B9" w:rsidP="007572A1">
      <w:pPr>
        <w:numPr>
          <w:ilvl w:val="0"/>
          <w:numId w:val="9"/>
        </w:numPr>
        <w:jc w:val="both"/>
        <w:rPr>
          <w:rFonts w:ascii="Trebuchet MS" w:hAnsi="Trebuchet MS" w:cs="Tahoma"/>
          <w:sz w:val="22"/>
          <w:szCs w:val="22"/>
        </w:rPr>
      </w:pPr>
      <w:r w:rsidRPr="00C96305">
        <w:rPr>
          <w:rFonts w:ascii="Trebuchet MS" w:hAnsi="Trebuchet MS" w:cs="Tahoma"/>
          <w:bCs/>
          <w:sz w:val="22"/>
          <w:szCs w:val="22"/>
        </w:rPr>
        <w:t xml:space="preserve">AFOL </w:t>
      </w:r>
      <w:r w:rsidRPr="00C96305">
        <w:rPr>
          <w:rFonts w:ascii="Trebuchet MS" w:hAnsi="Trebuchet MS" w:cs="Tahoma"/>
          <w:sz w:val="22"/>
          <w:szCs w:val="22"/>
        </w:rPr>
        <w:t>in V</w:t>
      </w:r>
      <w:r>
        <w:rPr>
          <w:rFonts w:ascii="Trebuchet MS" w:hAnsi="Trebuchet MS" w:cs="Tahoma"/>
          <w:sz w:val="22"/>
          <w:szCs w:val="22"/>
        </w:rPr>
        <w:t>ia Strada Padana Superiore, 2/b</w:t>
      </w:r>
      <w:r w:rsidRPr="00C96305">
        <w:rPr>
          <w:rFonts w:ascii="Trebuchet MS" w:hAnsi="Trebuchet MS" w:cs="Tahoma"/>
          <w:sz w:val="22"/>
          <w:szCs w:val="22"/>
        </w:rPr>
        <w:t xml:space="preserve"> Cernusco sul Naviglio (MI)</w:t>
      </w:r>
    </w:p>
    <w:p w14:paraId="658BAA44" w14:textId="77777777" w:rsidR="009302B9" w:rsidRPr="00C96305" w:rsidRDefault="009302B9" w:rsidP="00954A90">
      <w:pPr>
        <w:numPr>
          <w:ilvl w:val="0"/>
          <w:numId w:val="9"/>
        </w:numPr>
        <w:jc w:val="both"/>
        <w:rPr>
          <w:rFonts w:ascii="Trebuchet MS" w:hAnsi="Trebuchet MS" w:cs="Tahoma"/>
          <w:sz w:val="22"/>
          <w:szCs w:val="22"/>
        </w:rPr>
      </w:pPr>
      <w:r w:rsidRPr="00C96305">
        <w:rPr>
          <w:rFonts w:ascii="Trebuchet MS" w:hAnsi="Trebuchet MS" w:cs="Tahoma"/>
          <w:sz w:val="22"/>
          <w:szCs w:val="22"/>
        </w:rPr>
        <w:t>Alcune lezioni potranno svolgersi presso altre sedi accreditate degli enti partner.</w:t>
      </w:r>
    </w:p>
    <w:p w14:paraId="3A0FE8CA" w14:textId="77777777" w:rsidR="009302B9" w:rsidRPr="00C96305" w:rsidRDefault="009302B9" w:rsidP="00954A90">
      <w:pPr>
        <w:jc w:val="both"/>
        <w:rPr>
          <w:rFonts w:ascii="Trebuchet MS" w:hAnsi="Trebuchet MS" w:cs="Tahoma"/>
          <w:b/>
          <w:color w:val="004B9B"/>
          <w:sz w:val="22"/>
          <w:szCs w:val="22"/>
        </w:rPr>
      </w:pPr>
    </w:p>
    <w:p w14:paraId="0F62716A" w14:textId="77777777" w:rsidR="009302B9" w:rsidRDefault="009302B9" w:rsidP="00954A90">
      <w:pPr>
        <w:autoSpaceDE w:val="0"/>
        <w:autoSpaceDN w:val="0"/>
        <w:adjustRightInd w:val="0"/>
        <w:spacing w:line="276" w:lineRule="auto"/>
        <w:jc w:val="center"/>
        <w:rPr>
          <w:rFonts w:ascii="Trebuchet MS" w:hAnsi="Trebuchet MS" w:cs="Tahoma"/>
          <w:bCs/>
          <w:sz w:val="28"/>
          <w:szCs w:val="22"/>
        </w:rPr>
      </w:pPr>
      <w:r w:rsidRPr="00C96305">
        <w:rPr>
          <w:rFonts w:ascii="Trebuchet MS" w:hAnsi="Trebuchet MS" w:cs="Tahoma"/>
          <w:bCs/>
          <w:sz w:val="28"/>
          <w:szCs w:val="22"/>
        </w:rPr>
        <w:t>MODALITÀ DI SELEZIONE</w:t>
      </w:r>
    </w:p>
    <w:p w14:paraId="4EA5B5CA" w14:textId="77777777" w:rsidR="007E7D20" w:rsidRPr="00C96305" w:rsidRDefault="007E7D20" w:rsidP="00954A90">
      <w:pPr>
        <w:autoSpaceDE w:val="0"/>
        <w:autoSpaceDN w:val="0"/>
        <w:adjustRightInd w:val="0"/>
        <w:spacing w:line="276" w:lineRule="auto"/>
        <w:jc w:val="center"/>
        <w:rPr>
          <w:rFonts w:ascii="Trebuchet MS" w:hAnsi="Trebuchet MS" w:cs="Tahoma"/>
          <w:bCs/>
          <w:sz w:val="28"/>
          <w:szCs w:val="22"/>
        </w:rPr>
      </w:pPr>
    </w:p>
    <w:p w14:paraId="463BEEC2" w14:textId="77777777" w:rsidR="009302B9" w:rsidRPr="00B25987" w:rsidRDefault="009302B9" w:rsidP="007956AC">
      <w:pPr>
        <w:jc w:val="both"/>
        <w:rPr>
          <w:rFonts w:ascii="Trebuchet MS" w:hAnsi="Trebuchet MS" w:cs="Tahoma"/>
          <w:sz w:val="22"/>
          <w:szCs w:val="22"/>
        </w:rPr>
      </w:pPr>
      <w:r>
        <w:rPr>
          <w:rFonts w:ascii="Trebuchet MS" w:hAnsi="Trebuchet MS" w:cs="Tahoma"/>
          <w:sz w:val="22"/>
          <w:szCs w:val="22"/>
        </w:rPr>
        <w:t xml:space="preserve">Il </w:t>
      </w:r>
      <w:r w:rsidRPr="00B25987">
        <w:rPr>
          <w:rFonts w:ascii="Trebuchet MS" w:hAnsi="Trebuchet MS" w:cs="Tahoma"/>
          <w:sz w:val="22"/>
          <w:szCs w:val="22"/>
        </w:rPr>
        <w:t>corso è a nume</w:t>
      </w:r>
      <w:r w:rsidR="007E7D20" w:rsidRPr="00B25987">
        <w:rPr>
          <w:rFonts w:ascii="Trebuchet MS" w:hAnsi="Trebuchet MS" w:cs="Tahoma"/>
          <w:sz w:val="22"/>
          <w:szCs w:val="22"/>
        </w:rPr>
        <w:t>r</w:t>
      </w:r>
      <w:r w:rsidRPr="00B25987">
        <w:rPr>
          <w:rFonts w:ascii="Trebuchet MS" w:hAnsi="Trebuchet MS" w:cs="Tahoma"/>
          <w:sz w:val="22"/>
          <w:szCs w:val="22"/>
        </w:rPr>
        <w:t>o chiuso, qualora le preiscrizioni superassero il numero massimo di partecipanti (25) sarà prevista una selezione.  Le operazioni di selezione</w:t>
      </w:r>
      <w:r w:rsidR="00B25987" w:rsidRPr="00B25987">
        <w:rPr>
          <w:rFonts w:ascii="Trebuchet MS" w:hAnsi="Trebuchet MS" w:cs="Tahoma"/>
          <w:sz w:val="22"/>
          <w:szCs w:val="22"/>
        </w:rPr>
        <w:t xml:space="preserve"> </w:t>
      </w:r>
      <w:r w:rsidRPr="00B25987">
        <w:rPr>
          <w:rFonts w:ascii="Trebuchet MS" w:hAnsi="Trebuchet MS" w:cs="Tahoma"/>
          <w:sz w:val="22"/>
          <w:szCs w:val="22"/>
        </w:rPr>
        <w:t>- prova scritta e colloquio</w:t>
      </w:r>
      <w:r w:rsidR="00B25987" w:rsidRPr="00B25987">
        <w:rPr>
          <w:rFonts w:ascii="Trebuchet MS" w:hAnsi="Trebuchet MS" w:cs="Tahoma"/>
          <w:sz w:val="22"/>
          <w:szCs w:val="22"/>
        </w:rPr>
        <w:t xml:space="preserve"> </w:t>
      </w:r>
      <w:r w:rsidRPr="00B25987">
        <w:rPr>
          <w:rFonts w:ascii="Trebuchet MS" w:hAnsi="Trebuchet MS" w:cs="Tahoma"/>
          <w:sz w:val="22"/>
          <w:szCs w:val="22"/>
        </w:rPr>
        <w:t xml:space="preserve">- si svolgeranno presso la sede del Consorzio di Formazione Professionale e per l’Educazione Permanente, in P. le Forni, 3 </w:t>
      </w:r>
      <w:r w:rsidR="00B25987" w:rsidRPr="00B25987">
        <w:rPr>
          <w:rFonts w:ascii="Trebuchet MS" w:hAnsi="Trebuchet MS" w:cs="Tahoma"/>
          <w:sz w:val="22"/>
          <w:szCs w:val="22"/>
        </w:rPr>
        <w:t>a</w:t>
      </w:r>
      <w:r w:rsidRPr="00B25987">
        <w:rPr>
          <w:rFonts w:ascii="Trebuchet MS" w:hAnsi="Trebuchet MS" w:cs="Tahoma"/>
          <w:sz w:val="22"/>
          <w:szCs w:val="22"/>
        </w:rPr>
        <w:t xml:space="preserve"> Lodi. I candidati, al momento della selezione, dovranno presentarsi muniti di documento di riconoscimento valido.</w:t>
      </w:r>
    </w:p>
    <w:p w14:paraId="0443634B" w14:textId="77777777" w:rsidR="009302B9" w:rsidRPr="00C96305" w:rsidRDefault="009302B9" w:rsidP="007956AC">
      <w:pPr>
        <w:jc w:val="both"/>
        <w:rPr>
          <w:rFonts w:ascii="Trebuchet MS" w:hAnsi="Trebuchet MS" w:cs="Tahoma"/>
          <w:sz w:val="22"/>
          <w:szCs w:val="22"/>
        </w:rPr>
      </w:pPr>
    </w:p>
    <w:p w14:paraId="2844ED6B" w14:textId="77777777" w:rsidR="009302B9" w:rsidRPr="00C96305" w:rsidRDefault="009302B9" w:rsidP="00C96305">
      <w:pPr>
        <w:autoSpaceDE w:val="0"/>
        <w:autoSpaceDN w:val="0"/>
        <w:adjustRightInd w:val="0"/>
        <w:spacing w:line="276" w:lineRule="auto"/>
        <w:jc w:val="center"/>
        <w:rPr>
          <w:rFonts w:ascii="Trebuchet MS" w:hAnsi="Trebuchet MS"/>
          <w:color w:val="000000"/>
          <w:szCs w:val="24"/>
        </w:rPr>
      </w:pPr>
      <w:r w:rsidRPr="00C96305">
        <w:rPr>
          <w:rFonts w:ascii="Trebuchet MS" w:hAnsi="Trebuchet MS" w:cs="Tahoma"/>
          <w:bCs/>
          <w:sz w:val="28"/>
          <w:szCs w:val="22"/>
        </w:rPr>
        <w:t>MODALITÀ DI ISCRIZION</w:t>
      </w:r>
      <w:r>
        <w:rPr>
          <w:rFonts w:ascii="Trebuchet MS" w:hAnsi="Trebuchet MS" w:cs="Tahoma"/>
          <w:bCs/>
          <w:sz w:val="28"/>
          <w:szCs w:val="22"/>
        </w:rPr>
        <w:t>E</w:t>
      </w:r>
    </w:p>
    <w:p w14:paraId="7754EC0C" w14:textId="77777777" w:rsidR="009302B9" w:rsidRDefault="009302B9" w:rsidP="00A57605">
      <w:pPr>
        <w:jc w:val="both"/>
        <w:rPr>
          <w:rFonts w:ascii="Trebuchet MS" w:hAnsi="Trebuchet MS" w:cs="Tahoma"/>
          <w:sz w:val="22"/>
          <w:szCs w:val="22"/>
        </w:rPr>
      </w:pPr>
    </w:p>
    <w:p w14:paraId="0FF081D2" w14:textId="77777777" w:rsidR="009302B9" w:rsidRDefault="009302B9" w:rsidP="00A57605">
      <w:pPr>
        <w:jc w:val="both"/>
        <w:rPr>
          <w:rFonts w:ascii="Trebuchet MS" w:hAnsi="Trebuchet MS" w:cs="Tahoma"/>
          <w:sz w:val="22"/>
          <w:szCs w:val="22"/>
        </w:rPr>
      </w:pPr>
      <w:r>
        <w:rPr>
          <w:rFonts w:ascii="Trebuchet MS" w:hAnsi="Trebuchet MS" w:cs="Tahoma"/>
          <w:sz w:val="22"/>
          <w:szCs w:val="22"/>
        </w:rPr>
        <w:t>La domanda di partecipazione dovrà essere consegnata in formato cartaceo presso le segreterie del</w:t>
      </w:r>
      <w:r w:rsidRPr="00C96305">
        <w:rPr>
          <w:rFonts w:ascii="Trebuchet MS" w:hAnsi="Trebuchet MS" w:cs="Tahoma"/>
          <w:sz w:val="22"/>
          <w:szCs w:val="22"/>
        </w:rPr>
        <w:t xml:space="preserve"> Consorzio per la Formazione Professionale e per l’Educazione </w:t>
      </w:r>
      <w:r w:rsidR="00B25987">
        <w:rPr>
          <w:rFonts w:ascii="Trebuchet MS" w:hAnsi="Trebuchet MS" w:cs="Tahoma"/>
          <w:sz w:val="22"/>
          <w:szCs w:val="22"/>
        </w:rPr>
        <w:t>Permanente in  P. le Forni, 3 a</w:t>
      </w:r>
      <w:r w:rsidRPr="00C96305">
        <w:rPr>
          <w:rFonts w:ascii="Trebuchet MS" w:hAnsi="Trebuchet MS" w:cs="Tahoma"/>
          <w:sz w:val="22"/>
          <w:szCs w:val="22"/>
        </w:rPr>
        <w:t xml:space="preserve"> Lodi  </w:t>
      </w:r>
      <w:r>
        <w:rPr>
          <w:rFonts w:ascii="Trebuchet MS" w:hAnsi="Trebuchet MS" w:cs="Tahoma"/>
          <w:sz w:val="22"/>
          <w:szCs w:val="22"/>
        </w:rPr>
        <w:t>oppure</w:t>
      </w:r>
      <w:r w:rsidR="00B25987">
        <w:rPr>
          <w:rFonts w:ascii="Trebuchet MS" w:hAnsi="Trebuchet MS" w:cs="Tahoma"/>
          <w:sz w:val="22"/>
          <w:szCs w:val="22"/>
        </w:rPr>
        <w:t xml:space="preserve"> presso</w:t>
      </w:r>
      <w:r>
        <w:rPr>
          <w:rFonts w:ascii="Trebuchet MS" w:hAnsi="Trebuchet MS" w:cs="Tahoma"/>
          <w:sz w:val="22"/>
          <w:szCs w:val="22"/>
        </w:rPr>
        <w:t xml:space="preserve"> </w:t>
      </w:r>
      <w:r w:rsidRPr="00C96305">
        <w:rPr>
          <w:rFonts w:ascii="Trebuchet MS" w:hAnsi="Trebuchet MS" w:cs="Tahoma"/>
          <w:bCs/>
          <w:sz w:val="22"/>
          <w:szCs w:val="22"/>
        </w:rPr>
        <w:t>AFOL Metropolitana</w:t>
      </w:r>
      <w:r w:rsidRPr="00C96305">
        <w:rPr>
          <w:rFonts w:ascii="Trebuchet MS" w:hAnsi="Trebuchet MS" w:cs="Tahoma"/>
          <w:sz w:val="22"/>
          <w:szCs w:val="22"/>
        </w:rPr>
        <w:t xml:space="preserve"> in Via Strada Padana Superiore, 2/b </w:t>
      </w:r>
      <w:r w:rsidR="00B25987">
        <w:rPr>
          <w:rFonts w:ascii="Trebuchet MS" w:hAnsi="Trebuchet MS" w:cs="Tahoma"/>
          <w:sz w:val="22"/>
          <w:szCs w:val="22"/>
        </w:rPr>
        <w:t>a</w:t>
      </w:r>
      <w:r w:rsidRPr="00C96305">
        <w:rPr>
          <w:rFonts w:ascii="Trebuchet MS" w:hAnsi="Trebuchet MS" w:cs="Tahoma"/>
          <w:sz w:val="22"/>
          <w:szCs w:val="22"/>
        </w:rPr>
        <w:t xml:space="preserve"> C</w:t>
      </w:r>
      <w:r w:rsidR="00B25987">
        <w:rPr>
          <w:rFonts w:ascii="Trebuchet MS" w:hAnsi="Trebuchet MS" w:cs="Tahoma"/>
          <w:sz w:val="22"/>
          <w:szCs w:val="22"/>
        </w:rPr>
        <w:t>ernusco sul Naviglio (MI) o</w:t>
      </w:r>
      <w:r>
        <w:rPr>
          <w:rFonts w:ascii="Trebuchet MS" w:hAnsi="Trebuchet MS" w:cs="Tahoma"/>
          <w:sz w:val="22"/>
          <w:szCs w:val="22"/>
        </w:rPr>
        <w:t xml:space="preserve"> via mail a uno dei seguenti indirizzi </w:t>
      </w:r>
      <w:hyperlink r:id="rId11" w:history="1">
        <w:r w:rsidRPr="00C96305">
          <w:rPr>
            <w:rStyle w:val="Collegamentoipertestuale"/>
            <w:rFonts w:ascii="Trebuchet MS" w:hAnsi="Trebuchet MS" w:cs="Tahoma"/>
            <w:sz w:val="22"/>
            <w:szCs w:val="22"/>
          </w:rPr>
          <w:t>segreteria@cfpcons.lodi.it</w:t>
        </w:r>
      </w:hyperlink>
      <w:r w:rsidRPr="00C96305">
        <w:rPr>
          <w:rFonts w:ascii="Trebuchet MS" w:hAnsi="Trebuchet MS" w:cs="Tahoma"/>
          <w:sz w:val="22"/>
          <w:szCs w:val="22"/>
        </w:rPr>
        <w:t xml:space="preserve"> oppure </w:t>
      </w:r>
      <w:hyperlink r:id="rId12" w:history="1">
        <w:r w:rsidR="007A4268" w:rsidRPr="00D74DA1">
          <w:rPr>
            <w:rStyle w:val="Collegamentoipertestuale"/>
            <w:rFonts w:ascii="Trebuchet MS" w:hAnsi="Trebuchet MS" w:cs="Tahoma"/>
            <w:sz w:val="22"/>
            <w:szCs w:val="22"/>
          </w:rPr>
          <w:t>formazione.est@afolmet.it</w:t>
        </w:r>
      </w:hyperlink>
      <w:r w:rsidRPr="00C96305">
        <w:rPr>
          <w:rFonts w:ascii="Trebuchet MS" w:hAnsi="Trebuchet MS" w:cs="Tahoma"/>
          <w:sz w:val="22"/>
          <w:szCs w:val="22"/>
        </w:rPr>
        <w:t xml:space="preserve"> </w:t>
      </w:r>
    </w:p>
    <w:p w14:paraId="18B119B4" w14:textId="77777777" w:rsidR="009302B9" w:rsidRDefault="009302B9" w:rsidP="00A57605">
      <w:pPr>
        <w:jc w:val="both"/>
        <w:rPr>
          <w:rFonts w:ascii="Trebuchet MS" w:hAnsi="Trebuchet MS" w:cs="Tahoma"/>
          <w:sz w:val="22"/>
          <w:szCs w:val="22"/>
        </w:rPr>
      </w:pPr>
    </w:p>
    <w:p w14:paraId="5D33BBA5" w14:textId="77777777" w:rsidR="009302B9" w:rsidRPr="00C96305" w:rsidRDefault="00B25987" w:rsidP="00A57605">
      <w:pPr>
        <w:jc w:val="both"/>
        <w:rPr>
          <w:rFonts w:ascii="Trebuchet MS" w:hAnsi="Trebuchet MS" w:cs="Tahoma"/>
          <w:sz w:val="22"/>
          <w:szCs w:val="22"/>
        </w:rPr>
      </w:pPr>
      <w:r>
        <w:rPr>
          <w:rFonts w:ascii="Trebuchet MS" w:hAnsi="Trebuchet MS" w:cs="Tahoma"/>
          <w:sz w:val="22"/>
          <w:szCs w:val="22"/>
        </w:rPr>
        <w:t xml:space="preserve">La domanda di partecipazione può essere scaricata dai siti agli indirizzi </w:t>
      </w:r>
      <w:r w:rsidR="009302B9" w:rsidRPr="00C96305">
        <w:rPr>
          <w:rFonts w:ascii="Trebuchet MS" w:hAnsi="Trebuchet MS" w:cs="Tahoma"/>
          <w:color w:val="0000FF"/>
          <w:sz w:val="22"/>
          <w:szCs w:val="22"/>
          <w:u w:val="single"/>
        </w:rPr>
        <w:t>www.cfpcons.lodi.it</w:t>
      </w:r>
      <w:r w:rsidR="009302B9" w:rsidRPr="00C96305">
        <w:rPr>
          <w:rFonts w:ascii="Trebuchet MS" w:hAnsi="Trebuchet MS" w:cs="Tahoma"/>
          <w:sz w:val="22"/>
          <w:szCs w:val="22"/>
        </w:rPr>
        <w:t xml:space="preserve"> oppure </w:t>
      </w:r>
      <w:hyperlink r:id="rId13" w:history="1">
        <w:r w:rsidR="009302B9" w:rsidRPr="00C96305">
          <w:rPr>
            <w:rStyle w:val="Collegamentoipertestuale"/>
            <w:rFonts w:ascii="Trebuchet MS" w:hAnsi="Trebuchet MS" w:cs="Calibri"/>
            <w:sz w:val="22"/>
            <w:szCs w:val="22"/>
          </w:rPr>
          <w:t>www.afolmet.it</w:t>
        </w:r>
      </w:hyperlink>
      <w:r>
        <w:rPr>
          <w:rFonts w:ascii="Trebuchet MS" w:hAnsi="Trebuchet MS" w:cs="Tahoma"/>
          <w:sz w:val="22"/>
          <w:szCs w:val="22"/>
        </w:rPr>
        <w:t xml:space="preserve"> oppure richiesta presso le segreterie. </w:t>
      </w:r>
    </w:p>
    <w:p w14:paraId="24B29E0E" w14:textId="77777777" w:rsidR="009302B9" w:rsidRPr="00C96305" w:rsidRDefault="009302B9" w:rsidP="007956AC">
      <w:pPr>
        <w:jc w:val="both"/>
        <w:rPr>
          <w:rFonts w:ascii="Trebuchet MS" w:hAnsi="Trebuchet MS" w:cs="Tahoma"/>
          <w:sz w:val="22"/>
          <w:szCs w:val="22"/>
        </w:rPr>
      </w:pPr>
    </w:p>
    <w:p w14:paraId="73665540" w14:textId="77777777" w:rsidR="009302B9" w:rsidRPr="00C96305" w:rsidRDefault="009302B9" w:rsidP="00954A90">
      <w:pPr>
        <w:jc w:val="both"/>
        <w:rPr>
          <w:rFonts w:ascii="Trebuchet MS" w:hAnsi="Trebuchet MS" w:cs="Tahoma"/>
          <w:sz w:val="22"/>
          <w:szCs w:val="22"/>
        </w:rPr>
      </w:pPr>
    </w:p>
    <w:p w14:paraId="37E1741B" w14:textId="77777777" w:rsidR="009302B9" w:rsidRPr="00C96305" w:rsidRDefault="009302B9" w:rsidP="00FA7605">
      <w:pPr>
        <w:autoSpaceDE w:val="0"/>
        <w:autoSpaceDN w:val="0"/>
        <w:adjustRightInd w:val="0"/>
        <w:ind w:left="-1134" w:right="-58"/>
        <w:jc w:val="both"/>
        <w:rPr>
          <w:rFonts w:ascii="Trebuchet MS" w:hAnsi="Trebuchet MS"/>
          <w:color w:val="000000"/>
          <w:szCs w:val="24"/>
        </w:rPr>
      </w:pPr>
      <w:r w:rsidRPr="00C96305">
        <w:rPr>
          <w:rFonts w:ascii="Trebuchet MS" w:hAnsi="Trebuchet MS"/>
          <w:color w:val="000000"/>
          <w:szCs w:val="24"/>
        </w:rPr>
        <w:t>Le d</w:t>
      </w:r>
    </w:p>
    <w:p w14:paraId="5F301363" w14:textId="5E8EA296" w:rsidR="009302B9" w:rsidRPr="00B25987" w:rsidRDefault="009302B9" w:rsidP="00C96305">
      <w:pPr>
        <w:widowControl w:val="0"/>
        <w:autoSpaceDE w:val="0"/>
        <w:autoSpaceDN w:val="0"/>
        <w:adjustRightInd w:val="0"/>
        <w:jc w:val="both"/>
        <w:rPr>
          <w:rFonts w:ascii="Trebuchet MS" w:hAnsi="Trebuchet MS"/>
          <w:sz w:val="22"/>
          <w:szCs w:val="22"/>
        </w:rPr>
      </w:pPr>
      <w:r w:rsidRPr="00C96305">
        <w:rPr>
          <w:rFonts w:ascii="Trebuchet MS" w:hAnsi="Trebuchet MS"/>
          <w:b/>
          <w:bCs/>
          <w:sz w:val="22"/>
          <w:szCs w:val="22"/>
        </w:rPr>
        <w:t xml:space="preserve">Ulteriori informazioni relative al corso sono disponibili: </w:t>
      </w:r>
      <w:r>
        <w:rPr>
          <w:rFonts w:ascii="Trebuchet MS" w:hAnsi="Trebuchet MS"/>
          <w:b/>
          <w:bCs/>
          <w:sz w:val="22"/>
          <w:szCs w:val="22"/>
        </w:rPr>
        <w:t xml:space="preserve"> Potete chiedere info telefonando ai numeri </w:t>
      </w:r>
      <w:r>
        <w:rPr>
          <w:rFonts w:ascii="Trebuchet MS" w:hAnsi="Trebuchet MS"/>
          <w:sz w:val="22"/>
          <w:szCs w:val="22"/>
        </w:rPr>
        <w:t xml:space="preserve">   037130649 o</w:t>
      </w:r>
      <w:r w:rsidRPr="00C96305">
        <w:rPr>
          <w:rFonts w:ascii="Trebuchet MS" w:hAnsi="Trebuchet MS"/>
          <w:sz w:val="22"/>
          <w:szCs w:val="22"/>
        </w:rPr>
        <w:t xml:space="preserve"> 037784367</w:t>
      </w:r>
      <w:r w:rsidR="00B25987">
        <w:rPr>
          <w:rFonts w:ascii="Trebuchet MS" w:hAnsi="Trebuchet MS"/>
          <w:sz w:val="22"/>
          <w:szCs w:val="22"/>
        </w:rPr>
        <w:t xml:space="preserve"> o </w:t>
      </w:r>
      <w:r w:rsidRPr="00C96305">
        <w:rPr>
          <w:rFonts w:ascii="Trebuchet MS" w:hAnsi="Trebuchet MS"/>
          <w:sz w:val="22"/>
          <w:szCs w:val="22"/>
        </w:rPr>
        <w:t>0292140188</w:t>
      </w:r>
      <w:r>
        <w:rPr>
          <w:rFonts w:ascii="Trebuchet MS" w:hAnsi="Trebuchet MS"/>
          <w:sz w:val="22"/>
          <w:szCs w:val="22"/>
        </w:rPr>
        <w:t xml:space="preserve">  Oppure via mail a uno dei seguenti indirizzi:</w:t>
      </w:r>
      <w:r w:rsidR="00B25987">
        <w:rPr>
          <w:rFonts w:ascii="Trebuchet MS" w:hAnsi="Trebuchet MS"/>
          <w:sz w:val="22"/>
          <w:szCs w:val="22"/>
        </w:rPr>
        <w:t xml:space="preserve"> </w:t>
      </w:r>
      <w:hyperlink r:id="rId14" w:history="1">
        <w:r w:rsidRPr="00EE2264">
          <w:rPr>
            <w:rStyle w:val="Collegamentoipertestuale"/>
            <w:rFonts w:ascii="Trebuchet MS" w:hAnsi="Trebuchet MS"/>
            <w:sz w:val="22"/>
            <w:szCs w:val="22"/>
          </w:rPr>
          <w:t>scotti@cfpcons.lodi.it</w:t>
        </w:r>
      </w:hyperlink>
      <w:r w:rsidRPr="00EE2264">
        <w:rPr>
          <w:rFonts w:ascii="Trebuchet MS" w:hAnsi="Trebuchet MS"/>
          <w:sz w:val="22"/>
          <w:szCs w:val="22"/>
        </w:rPr>
        <w:t xml:space="preserve"> </w:t>
      </w:r>
      <w:r>
        <w:rPr>
          <w:rFonts w:ascii="Trebuchet MS" w:hAnsi="Trebuchet MS"/>
          <w:sz w:val="22"/>
          <w:szCs w:val="22"/>
        </w:rPr>
        <w:t xml:space="preserve"> -</w:t>
      </w:r>
      <w:r w:rsidR="00B25987">
        <w:rPr>
          <w:rFonts w:ascii="Trebuchet MS" w:hAnsi="Trebuchet MS"/>
          <w:sz w:val="22"/>
          <w:szCs w:val="22"/>
        </w:rPr>
        <w:t xml:space="preserve"> </w:t>
      </w:r>
      <w:hyperlink r:id="rId15" w:history="1">
        <w:r w:rsidR="00B25987" w:rsidRPr="00EE2264">
          <w:rPr>
            <w:rStyle w:val="Collegamentoipertestuale"/>
            <w:rFonts w:ascii="Trebuchet MS" w:hAnsi="Trebuchet MS"/>
            <w:sz w:val="22"/>
            <w:szCs w:val="22"/>
          </w:rPr>
          <w:t>milesi@cfpcons.lodi.it</w:t>
        </w:r>
      </w:hyperlink>
      <w:r w:rsidR="00B25987">
        <w:rPr>
          <w:rFonts w:ascii="Trebuchet MS" w:hAnsi="Trebuchet MS"/>
          <w:sz w:val="22"/>
          <w:szCs w:val="22"/>
        </w:rPr>
        <w:t xml:space="preserve">  -</w:t>
      </w:r>
      <w:r>
        <w:rPr>
          <w:rFonts w:ascii="Trebuchet MS" w:hAnsi="Trebuchet MS"/>
          <w:sz w:val="22"/>
          <w:szCs w:val="22"/>
        </w:rPr>
        <w:t xml:space="preserve">  </w:t>
      </w:r>
      <w:hyperlink r:id="rId16" w:history="1">
        <w:r w:rsidR="00350765" w:rsidRPr="004D1A80">
          <w:rPr>
            <w:rStyle w:val="Collegamentoipertestuale"/>
            <w:rFonts w:ascii="Trebuchet MS" w:hAnsi="Trebuchet MS"/>
            <w:sz w:val="22"/>
            <w:szCs w:val="22"/>
          </w:rPr>
          <w:t>m.opipari@afolmet.it</w:t>
        </w:r>
      </w:hyperlink>
      <w:r w:rsidR="00350765">
        <w:rPr>
          <w:rFonts w:ascii="Trebuchet MS" w:hAnsi="Trebuchet MS"/>
          <w:color w:val="0000FF"/>
          <w:sz w:val="22"/>
          <w:szCs w:val="22"/>
        </w:rPr>
        <w:t xml:space="preserve"> </w:t>
      </w:r>
    </w:p>
    <w:p w14:paraId="5264A62A" w14:textId="77777777" w:rsidR="009302B9" w:rsidRPr="00C96305" w:rsidRDefault="009302B9" w:rsidP="00C96305">
      <w:pPr>
        <w:widowControl w:val="0"/>
        <w:autoSpaceDE w:val="0"/>
        <w:autoSpaceDN w:val="0"/>
        <w:adjustRightInd w:val="0"/>
        <w:spacing w:line="296" w:lineRule="exact"/>
        <w:jc w:val="center"/>
        <w:rPr>
          <w:rFonts w:ascii="Trebuchet MS" w:hAnsi="Trebuchet MS" w:cs="Calibri"/>
          <w:b/>
          <w:bCs/>
        </w:rPr>
      </w:pPr>
      <w:r w:rsidRPr="00EE2264">
        <w:rPr>
          <w:rFonts w:ascii="Trebuchet MS" w:hAnsi="Trebuchet MS" w:cs="Calibri"/>
          <w:b/>
          <w:bCs/>
        </w:rPr>
        <w:br w:type="page"/>
      </w:r>
      <w:r w:rsidRPr="00C96305">
        <w:rPr>
          <w:rFonts w:ascii="Trebuchet MS" w:hAnsi="Trebuchet MS" w:cs="Calibri"/>
          <w:b/>
          <w:bCs/>
          <w:color w:val="000000"/>
          <w:sz w:val="40"/>
          <w:szCs w:val="32"/>
        </w:rPr>
        <w:lastRenderedPageBreak/>
        <w:t>DOMANDA DI PARTECIPAZIONE</w:t>
      </w:r>
    </w:p>
    <w:p w14:paraId="7A4773FE" w14:textId="77777777" w:rsidR="009302B9" w:rsidRPr="00C96305" w:rsidRDefault="009302B9" w:rsidP="00954A90">
      <w:pPr>
        <w:widowControl w:val="0"/>
        <w:autoSpaceDE w:val="0"/>
        <w:autoSpaceDN w:val="0"/>
        <w:adjustRightInd w:val="0"/>
        <w:spacing w:line="223" w:lineRule="exact"/>
        <w:jc w:val="center"/>
        <w:rPr>
          <w:rFonts w:ascii="Trebuchet MS" w:hAnsi="Trebuchet MS" w:cs="Calibri"/>
          <w:color w:val="000000"/>
        </w:rPr>
      </w:pPr>
      <w:r w:rsidRPr="00C96305">
        <w:rPr>
          <w:rFonts w:ascii="Trebuchet MS" w:hAnsi="Trebuchet MS" w:cs="Calibri"/>
          <w:color w:val="000000"/>
        </w:rPr>
        <w:t>Dichiarazione sostitutiva di certificazione (Art. 46 D.P.R. 445 del 28 dicembre 2000)</w:t>
      </w:r>
    </w:p>
    <w:tbl>
      <w:tblPr>
        <w:tblW w:w="0" w:type="auto"/>
        <w:tblLook w:val="00A0" w:firstRow="1" w:lastRow="0" w:firstColumn="1" w:lastColumn="0" w:noHBand="0" w:noVBand="0"/>
      </w:tblPr>
      <w:tblGrid>
        <w:gridCol w:w="1951"/>
        <w:gridCol w:w="7825"/>
      </w:tblGrid>
      <w:tr w:rsidR="009302B9" w:rsidRPr="00C96305" w14:paraId="3CB28543" w14:textId="77777777">
        <w:trPr>
          <w:trHeight w:val="567"/>
        </w:trPr>
        <w:tc>
          <w:tcPr>
            <w:tcW w:w="1951" w:type="dxa"/>
            <w:vAlign w:val="bottom"/>
          </w:tcPr>
          <w:p w14:paraId="2239D634" w14:textId="063C1551"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rPr>
              <w:t>Io sottoscritto/a</w:t>
            </w:r>
          </w:p>
        </w:tc>
        <w:tc>
          <w:tcPr>
            <w:tcW w:w="7825" w:type="dxa"/>
            <w:tcBorders>
              <w:bottom w:val="dotted" w:sz="4" w:space="0" w:color="auto"/>
            </w:tcBorders>
            <w:vAlign w:val="bottom"/>
          </w:tcPr>
          <w:p w14:paraId="1FDB5758"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r>
      <w:tr w:rsidR="009302B9" w:rsidRPr="00C96305" w14:paraId="34894648" w14:textId="77777777">
        <w:trPr>
          <w:trHeight w:val="567"/>
        </w:trPr>
        <w:tc>
          <w:tcPr>
            <w:tcW w:w="1951" w:type="dxa"/>
            <w:vAlign w:val="bottom"/>
          </w:tcPr>
          <w:p w14:paraId="27AF4152" w14:textId="77777777"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color w:val="000000"/>
                <w:w w:val="99"/>
              </w:rPr>
              <w:t>Codice Fiscale</w:t>
            </w:r>
          </w:p>
        </w:tc>
        <w:tc>
          <w:tcPr>
            <w:tcW w:w="7825" w:type="dxa"/>
            <w:tcBorders>
              <w:top w:val="dotted" w:sz="4" w:space="0" w:color="auto"/>
              <w:bottom w:val="dotted" w:sz="4" w:space="0" w:color="auto"/>
            </w:tcBorders>
            <w:vAlign w:val="bottom"/>
          </w:tcPr>
          <w:p w14:paraId="0969A270"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r>
    </w:tbl>
    <w:p w14:paraId="1159F65A"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p w14:paraId="434C8508" w14:textId="77777777" w:rsidR="009302B9" w:rsidRPr="00FF0333" w:rsidRDefault="009302B9" w:rsidP="00954A90">
      <w:pPr>
        <w:widowControl w:val="0"/>
        <w:autoSpaceDE w:val="0"/>
        <w:autoSpaceDN w:val="0"/>
        <w:adjustRightInd w:val="0"/>
        <w:spacing w:line="245" w:lineRule="exact"/>
        <w:rPr>
          <w:rFonts w:ascii="Trebuchet MS" w:hAnsi="Trebuchet MS" w:cs="Calibri"/>
          <w:color w:val="000000"/>
        </w:rPr>
      </w:pPr>
      <w:r w:rsidRPr="00C96305">
        <w:rPr>
          <w:rFonts w:ascii="Trebuchet MS" w:hAnsi="Trebuchet MS" w:cs="Calibri"/>
          <w:color w:val="000000"/>
        </w:rPr>
        <w:t>consapevole che chiunque rilasci dichiarazioni mendaci è punibile ai sensi del Codice Penale e delle leggi speciali in materia. Ai sensi e per gli effetti dall'art. 76 del D.P.R. 445 del 28 dicembre 2000</w:t>
      </w:r>
      <w:r w:rsidRPr="00C96305">
        <w:rPr>
          <w:rFonts w:ascii="Trebuchet MS" w:hAnsi="Trebuchet MS" w:cs="Calibri"/>
          <w:color w:val="000000"/>
        </w:rPr>
        <w:br/>
      </w:r>
    </w:p>
    <w:p w14:paraId="132C32C3" w14:textId="12CBD61E" w:rsidR="009302B9" w:rsidRDefault="009302B9" w:rsidP="00335F97">
      <w:pPr>
        <w:widowControl w:val="0"/>
        <w:autoSpaceDE w:val="0"/>
        <w:autoSpaceDN w:val="0"/>
        <w:adjustRightInd w:val="0"/>
        <w:spacing w:line="245" w:lineRule="exact"/>
        <w:ind w:left="3540" w:firstLine="708"/>
        <w:rPr>
          <w:rFonts w:ascii="Trebuchet MS" w:hAnsi="Trebuchet MS" w:cs="Calibri"/>
          <w:b/>
          <w:color w:val="000000"/>
          <w:sz w:val="28"/>
        </w:rPr>
      </w:pPr>
      <w:r w:rsidRPr="00C96305">
        <w:rPr>
          <w:rFonts w:ascii="Trebuchet MS" w:hAnsi="Trebuchet MS" w:cs="Calibri"/>
          <w:b/>
          <w:color w:val="000000"/>
          <w:sz w:val="28"/>
        </w:rPr>
        <w:t>DICHIARO</w:t>
      </w:r>
    </w:p>
    <w:tbl>
      <w:tblPr>
        <w:tblW w:w="0" w:type="auto"/>
        <w:tblLook w:val="00A0" w:firstRow="1" w:lastRow="0" w:firstColumn="1" w:lastColumn="0" w:noHBand="0" w:noVBand="0"/>
      </w:tblPr>
      <w:tblGrid>
        <w:gridCol w:w="431"/>
        <w:gridCol w:w="1946"/>
        <w:gridCol w:w="4669"/>
        <w:gridCol w:w="9"/>
        <w:gridCol w:w="793"/>
        <w:gridCol w:w="1876"/>
        <w:gridCol w:w="24"/>
      </w:tblGrid>
      <w:tr w:rsidR="009302B9" w:rsidRPr="00C96305" w14:paraId="51A4F422" w14:textId="77777777" w:rsidTr="00881AF6">
        <w:trPr>
          <w:trHeight w:val="567"/>
        </w:trPr>
        <w:tc>
          <w:tcPr>
            <w:tcW w:w="431" w:type="dxa"/>
            <w:vAlign w:val="bottom"/>
          </w:tcPr>
          <w:p w14:paraId="21A429B9" w14:textId="77777777" w:rsidR="009302B9" w:rsidRDefault="009302B9" w:rsidP="00FF4182">
            <w:pPr>
              <w:widowControl w:val="0"/>
              <w:autoSpaceDE w:val="0"/>
              <w:autoSpaceDN w:val="0"/>
              <w:adjustRightInd w:val="0"/>
              <w:spacing w:line="237" w:lineRule="exact"/>
              <w:rPr>
                <w:rFonts w:ascii="Trebuchet MS" w:hAnsi="Trebuchet MS" w:cs="Calibri"/>
              </w:rPr>
            </w:pPr>
          </w:p>
          <w:p w14:paraId="31E1719A" w14:textId="77777777" w:rsidR="009302B9" w:rsidRPr="00C96305" w:rsidRDefault="009302B9" w:rsidP="00FF4182">
            <w:pPr>
              <w:widowControl w:val="0"/>
              <w:autoSpaceDE w:val="0"/>
              <w:autoSpaceDN w:val="0"/>
              <w:adjustRightInd w:val="0"/>
              <w:spacing w:line="237" w:lineRule="exact"/>
              <w:rPr>
                <w:rFonts w:ascii="Trebuchet MS" w:hAnsi="Trebuchet MS" w:cs="Calibri"/>
              </w:rPr>
            </w:pPr>
            <w:r w:rsidRPr="00C96305">
              <w:rPr>
                <w:rFonts w:ascii="Trebuchet MS" w:hAnsi="Trebuchet MS" w:cs="Calibri"/>
              </w:rPr>
              <w:sym w:font="Wingdings" w:char="F0C4"/>
            </w:r>
          </w:p>
        </w:tc>
        <w:tc>
          <w:tcPr>
            <w:tcW w:w="1946" w:type="dxa"/>
            <w:vAlign w:val="bottom"/>
          </w:tcPr>
          <w:p w14:paraId="30D00128" w14:textId="77777777" w:rsidR="009302B9" w:rsidRDefault="009302B9" w:rsidP="00FF4182">
            <w:pPr>
              <w:widowControl w:val="0"/>
              <w:autoSpaceDE w:val="0"/>
              <w:autoSpaceDN w:val="0"/>
              <w:adjustRightInd w:val="0"/>
              <w:spacing w:line="237" w:lineRule="exact"/>
              <w:rPr>
                <w:rFonts w:ascii="Trebuchet MS" w:hAnsi="Trebuchet MS" w:cs="Calibri"/>
              </w:rPr>
            </w:pPr>
          </w:p>
          <w:p w14:paraId="36C917B3" w14:textId="77777777" w:rsidR="009302B9" w:rsidRPr="00C96305" w:rsidRDefault="009302B9" w:rsidP="00FF4182">
            <w:pPr>
              <w:widowControl w:val="0"/>
              <w:autoSpaceDE w:val="0"/>
              <w:autoSpaceDN w:val="0"/>
              <w:adjustRightInd w:val="0"/>
              <w:spacing w:line="237" w:lineRule="exact"/>
              <w:rPr>
                <w:rFonts w:ascii="Trebuchet MS" w:hAnsi="Trebuchet MS" w:cs="Calibri"/>
              </w:rPr>
            </w:pPr>
            <w:r>
              <w:rPr>
                <w:rFonts w:ascii="Trebuchet MS" w:hAnsi="Trebuchet MS" w:cs="Calibri"/>
              </w:rPr>
              <w:t>di avere cittadinanza</w:t>
            </w:r>
          </w:p>
        </w:tc>
        <w:tc>
          <w:tcPr>
            <w:tcW w:w="4678" w:type="dxa"/>
            <w:gridSpan w:val="2"/>
            <w:tcBorders>
              <w:bottom w:val="dotted" w:sz="4" w:space="0" w:color="auto"/>
            </w:tcBorders>
            <w:vAlign w:val="bottom"/>
          </w:tcPr>
          <w:p w14:paraId="5B9F0265" w14:textId="77777777" w:rsidR="009302B9" w:rsidRPr="00C96305" w:rsidRDefault="009302B9" w:rsidP="00FF4182">
            <w:pPr>
              <w:widowControl w:val="0"/>
              <w:autoSpaceDE w:val="0"/>
              <w:autoSpaceDN w:val="0"/>
              <w:adjustRightInd w:val="0"/>
              <w:spacing w:line="237" w:lineRule="exact"/>
              <w:rPr>
                <w:rFonts w:ascii="Trebuchet MS" w:hAnsi="Trebuchet MS" w:cs="Calibri"/>
              </w:rPr>
            </w:pPr>
          </w:p>
        </w:tc>
        <w:tc>
          <w:tcPr>
            <w:tcW w:w="793" w:type="dxa"/>
            <w:vAlign w:val="bottom"/>
          </w:tcPr>
          <w:p w14:paraId="7E2BCAC2" w14:textId="77777777" w:rsidR="009302B9" w:rsidRPr="00C96305" w:rsidRDefault="009302B9" w:rsidP="00881AF6">
            <w:pPr>
              <w:widowControl w:val="0"/>
              <w:autoSpaceDE w:val="0"/>
              <w:autoSpaceDN w:val="0"/>
              <w:adjustRightInd w:val="0"/>
              <w:spacing w:line="237" w:lineRule="exact"/>
              <w:rPr>
                <w:rFonts w:ascii="Trebuchet MS" w:hAnsi="Trebuchet MS" w:cs="Calibri"/>
              </w:rPr>
            </w:pPr>
          </w:p>
        </w:tc>
        <w:tc>
          <w:tcPr>
            <w:tcW w:w="1900" w:type="dxa"/>
            <w:gridSpan w:val="2"/>
            <w:tcBorders>
              <w:bottom w:val="dotted" w:sz="4" w:space="0" w:color="auto"/>
            </w:tcBorders>
            <w:vAlign w:val="bottom"/>
          </w:tcPr>
          <w:p w14:paraId="710E6E28" w14:textId="77777777" w:rsidR="009302B9" w:rsidRPr="00C96305" w:rsidRDefault="009302B9" w:rsidP="00FF4182">
            <w:pPr>
              <w:widowControl w:val="0"/>
              <w:autoSpaceDE w:val="0"/>
              <w:autoSpaceDN w:val="0"/>
              <w:adjustRightInd w:val="0"/>
              <w:spacing w:line="237" w:lineRule="exact"/>
              <w:rPr>
                <w:rFonts w:ascii="Trebuchet MS" w:hAnsi="Trebuchet MS" w:cs="Calibri"/>
              </w:rPr>
            </w:pPr>
          </w:p>
        </w:tc>
      </w:tr>
      <w:tr w:rsidR="009302B9" w:rsidRPr="00C96305" w14:paraId="4018CA40" w14:textId="77777777" w:rsidTr="00881AF6">
        <w:trPr>
          <w:trHeight w:val="567"/>
        </w:trPr>
        <w:tc>
          <w:tcPr>
            <w:tcW w:w="431" w:type="dxa"/>
            <w:vAlign w:val="bottom"/>
          </w:tcPr>
          <w:p w14:paraId="4036A314" w14:textId="77777777" w:rsidR="009302B9" w:rsidRDefault="009302B9" w:rsidP="00954A90">
            <w:pPr>
              <w:widowControl w:val="0"/>
              <w:autoSpaceDE w:val="0"/>
              <w:autoSpaceDN w:val="0"/>
              <w:adjustRightInd w:val="0"/>
              <w:spacing w:line="237" w:lineRule="exact"/>
              <w:rPr>
                <w:rFonts w:ascii="Trebuchet MS" w:hAnsi="Trebuchet MS" w:cs="Calibri"/>
              </w:rPr>
            </w:pPr>
          </w:p>
          <w:p w14:paraId="0B1B113B" w14:textId="77777777"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rPr>
              <w:sym w:font="Wingdings" w:char="F0C4"/>
            </w:r>
          </w:p>
        </w:tc>
        <w:tc>
          <w:tcPr>
            <w:tcW w:w="1946" w:type="dxa"/>
            <w:vAlign w:val="bottom"/>
          </w:tcPr>
          <w:p w14:paraId="2870CB8B" w14:textId="77777777" w:rsidR="009302B9" w:rsidRDefault="009302B9" w:rsidP="00954A90">
            <w:pPr>
              <w:widowControl w:val="0"/>
              <w:autoSpaceDE w:val="0"/>
              <w:autoSpaceDN w:val="0"/>
              <w:adjustRightInd w:val="0"/>
              <w:spacing w:line="237" w:lineRule="exact"/>
              <w:rPr>
                <w:rFonts w:ascii="Trebuchet MS" w:hAnsi="Trebuchet MS" w:cs="Calibri"/>
              </w:rPr>
            </w:pPr>
          </w:p>
          <w:p w14:paraId="0A3D5570" w14:textId="77777777" w:rsidR="009302B9" w:rsidRDefault="009302B9" w:rsidP="00954A90">
            <w:pPr>
              <w:widowControl w:val="0"/>
              <w:autoSpaceDE w:val="0"/>
              <w:autoSpaceDN w:val="0"/>
              <w:adjustRightInd w:val="0"/>
              <w:spacing w:line="237" w:lineRule="exact"/>
              <w:rPr>
                <w:rFonts w:ascii="Trebuchet MS" w:hAnsi="Trebuchet MS" w:cs="Calibri"/>
              </w:rPr>
            </w:pPr>
          </w:p>
          <w:p w14:paraId="6E03572B" w14:textId="4A0A83BD"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rPr>
              <w:t>di essere nato/a a</w:t>
            </w:r>
          </w:p>
        </w:tc>
        <w:tc>
          <w:tcPr>
            <w:tcW w:w="4678" w:type="dxa"/>
            <w:gridSpan w:val="2"/>
            <w:tcBorders>
              <w:bottom w:val="dotted" w:sz="4" w:space="0" w:color="auto"/>
            </w:tcBorders>
            <w:vAlign w:val="bottom"/>
          </w:tcPr>
          <w:p w14:paraId="1133F047"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c>
          <w:tcPr>
            <w:tcW w:w="793" w:type="dxa"/>
            <w:vAlign w:val="bottom"/>
          </w:tcPr>
          <w:p w14:paraId="10959DC0" w14:textId="77777777" w:rsidR="009302B9" w:rsidRPr="00C96305" w:rsidRDefault="009302B9" w:rsidP="00954A90">
            <w:pPr>
              <w:widowControl w:val="0"/>
              <w:autoSpaceDE w:val="0"/>
              <w:autoSpaceDN w:val="0"/>
              <w:adjustRightInd w:val="0"/>
              <w:spacing w:line="237" w:lineRule="exact"/>
              <w:jc w:val="center"/>
              <w:rPr>
                <w:rFonts w:ascii="Trebuchet MS" w:hAnsi="Trebuchet MS" w:cs="Calibri"/>
              </w:rPr>
            </w:pPr>
            <w:r w:rsidRPr="00C96305">
              <w:rPr>
                <w:rFonts w:ascii="Trebuchet MS" w:hAnsi="Trebuchet MS" w:cs="Calibri"/>
              </w:rPr>
              <w:t>il</w:t>
            </w:r>
          </w:p>
        </w:tc>
        <w:tc>
          <w:tcPr>
            <w:tcW w:w="1900" w:type="dxa"/>
            <w:gridSpan w:val="2"/>
            <w:tcBorders>
              <w:bottom w:val="dotted" w:sz="4" w:space="0" w:color="auto"/>
            </w:tcBorders>
            <w:vAlign w:val="bottom"/>
          </w:tcPr>
          <w:p w14:paraId="56D18CF0"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r>
      <w:tr w:rsidR="009302B9" w:rsidRPr="00C96305" w14:paraId="75115A2A" w14:textId="77777777" w:rsidTr="00881AF6">
        <w:trPr>
          <w:trHeight w:val="567"/>
        </w:trPr>
        <w:tc>
          <w:tcPr>
            <w:tcW w:w="431" w:type="dxa"/>
            <w:vAlign w:val="bottom"/>
          </w:tcPr>
          <w:p w14:paraId="1213C4C8" w14:textId="77777777"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rPr>
              <w:sym w:font="Wingdings" w:char="F0C4"/>
            </w:r>
          </w:p>
        </w:tc>
        <w:tc>
          <w:tcPr>
            <w:tcW w:w="1946" w:type="dxa"/>
            <w:vAlign w:val="bottom"/>
          </w:tcPr>
          <w:p w14:paraId="1B70E3BB" w14:textId="77777777"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rPr>
              <w:t>di essere residente a</w:t>
            </w:r>
          </w:p>
        </w:tc>
        <w:tc>
          <w:tcPr>
            <w:tcW w:w="4678" w:type="dxa"/>
            <w:gridSpan w:val="2"/>
            <w:tcBorders>
              <w:top w:val="dotted" w:sz="4" w:space="0" w:color="auto"/>
              <w:bottom w:val="dotted" w:sz="4" w:space="0" w:color="auto"/>
            </w:tcBorders>
            <w:vAlign w:val="bottom"/>
          </w:tcPr>
          <w:p w14:paraId="54DD43D1"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c>
          <w:tcPr>
            <w:tcW w:w="793" w:type="dxa"/>
            <w:vAlign w:val="bottom"/>
          </w:tcPr>
          <w:p w14:paraId="477F7C52" w14:textId="77777777"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rPr>
              <w:t>Prov</w:t>
            </w:r>
          </w:p>
        </w:tc>
        <w:tc>
          <w:tcPr>
            <w:tcW w:w="1900" w:type="dxa"/>
            <w:gridSpan w:val="2"/>
            <w:tcBorders>
              <w:top w:val="dotted" w:sz="4" w:space="0" w:color="auto"/>
              <w:bottom w:val="dotted" w:sz="4" w:space="0" w:color="auto"/>
            </w:tcBorders>
            <w:vAlign w:val="bottom"/>
          </w:tcPr>
          <w:p w14:paraId="00D13600"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r>
      <w:tr w:rsidR="009302B9" w:rsidRPr="00C96305" w14:paraId="7B41BDE6" w14:textId="77777777" w:rsidTr="00881AF6">
        <w:trPr>
          <w:gridAfter w:val="1"/>
          <w:wAfter w:w="24" w:type="dxa"/>
          <w:trHeight w:val="567"/>
        </w:trPr>
        <w:tc>
          <w:tcPr>
            <w:tcW w:w="431" w:type="dxa"/>
            <w:vAlign w:val="bottom"/>
          </w:tcPr>
          <w:p w14:paraId="35BCF7FE" w14:textId="77777777" w:rsidR="009302B9" w:rsidRPr="00C96305" w:rsidRDefault="009302B9" w:rsidP="00954A90">
            <w:pPr>
              <w:widowControl w:val="0"/>
              <w:autoSpaceDE w:val="0"/>
              <w:autoSpaceDN w:val="0"/>
              <w:adjustRightInd w:val="0"/>
              <w:spacing w:line="237" w:lineRule="exact"/>
              <w:rPr>
                <w:rFonts w:ascii="Trebuchet MS" w:hAnsi="Trebuchet MS" w:cs="Calibri"/>
                <w:color w:val="000000"/>
                <w:w w:val="99"/>
              </w:rPr>
            </w:pPr>
            <w:r w:rsidRPr="00C96305">
              <w:rPr>
                <w:rFonts w:ascii="Trebuchet MS" w:hAnsi="Trebuchet MS" w:cs="Calibri"/>
                <w:color w:val="000000"/>
                <w:w w:val="99"/>
              </w:rPr>
              <w:sym w:font="Wingdings" w:char="F0C4"/>
            </w:r>
          </w:p>
        </w:tc>
        <w:tc>
          <w:tcPr>
            <w:tcW w:w="1946" w:type="dxa"/>
            <w:vAlign w:val="bottom"/>
          </w:tcPr>
          <w:p w14:paraId="2D829E85" w14:textId="77777777" w:rsidR="009302B9" w:rsidRPr="00C96305" w:rsidRDefault="009302B9" w:rsidP="00954A90">
            <w:pPr>
              <w:widowControl w:val="0"/>
              <w:autoSpaceDE w:val="0"/>
              <w:autoSpaceDN w:val="0"/>
              <w:adjustRightInd w:val="0"/>
              <w:spacing w:line="237" w:lineRule="exact"/>
              <w:rPr>
                <w:rFonts w:ascii="Trebuchet MS" w:hAnsi="Trebuchet MS" w:cs="Calibri"/>
                <w:color w:val="000000"/>
                <w:w w:val="99"/>
              </w:rPr>
            </w:pPr>
            <w:r w:rsidRPr="00C96305">
              <w:rPr>
                <w:rFonts w:ascii="Trebuchet MS" w:hAnsi="Trebuchet MS" w:cs="Calibri"/>
                <w:color w:val="000000"/>
                <w:w w:val="99"/>
              </w:rPr>
              <w:t>in Via</w:t>
            </w:r>
          </w:p>
        </w:tc>
        <w:tc>
          <w:tcPr>
            <w:tcW w:w="4669" w:type="dxa"/>
            <w:tcBorders>
              <w:bottom w:val="dotted" w:sz="4" w:space="0" w:color="auto"/>
            </w:tcBorders>
            <w:vAlign w:val="bottom"/>
          </w:tcPr>
          <w:p w14:paraId="07082697"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c>
          <w:tcPr>
            <w:tcW w:w="802" w:type="dxa"/>
            <w:gridSpan w:val="2"/>
            <w:vAlign w:val="bottom"/>
          </w:tcPr>
          <w:p w14:paraId="5EBD3343" w14:textId="77777777"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rPr>
              <w:t>Cap</w:t>
            </w:r>
          </w:p>
        </w:tc>
        <w:tc>
          <w:tcPr>
            <w:tcW w:w="1876" w:type="dxa"/>
            <w:tcBorders>
              <w:bottom w:val="dotted" w:sz="4" w:space="0" w:color="auto"/>
            </w:tcBorders>
            <w:vAlign w:val="bottom"/>
          </w:tcPr>
          <w:p w14:paraId="1B648B53"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r>
    </w:tbl>
    <w:p w14:paraId="241F1D16" w14:textId="77777777" w:rsidR="009302B9" w:rsidRPr="00C96305" w:rsidRDefault="009302B9" w:rsidP="00954A90">
      <w:pPr>
        <w:widowControl w:val="0"/>
        <w:autoSpaceDE w:val="0"/>
        <w:autoSpaceDN w:val="0"/>
        <w:adjustRightInd w:val="0"/>
        <w:spacing w:line="301" w:lineRule="exact"/>
        <w:rPr>
          <w:rFonts w:ascii="Trebuchet MS" w:hAnsi="Trebuchet MS" w:cs="Calibri"/>
        </w:rPr>
      </w:pPr>
    </w:p>
    <w:p w14:paraId="58ABAAA2" w14:textId="77777777" w:rsidR="009302B9" w:rsidRPr="00C96305" w:rsidRDefault="009302B9" w:rsidP="00954A90">
      <w:pPr>
        <w:widowControl w:val="0"/>
        <w:autoSpaceDE w:val="0"/>
        <w:autoSpaceDN w:val="0"/>
        <w:adjustRightInd w:val="0"/>
        <w:spacing w:line="301" w:lineRule="exact"/>
        <w:rPr>
          <w:rFonts w:ascii="Trebuchet MS" w:hAnsi="Trebuchet MS" w:cs="Calibri"/>
        </w:rPr>
      </w:pPr>
      <w:r w:rsidRPr="00C96305">
        <w:rPr>
          <w:rFonts w:ascii="Trebuchet MS" w:hAnsi="Trebuchet MS" w:cs="Calibri"/>
        </w:rPr>
        <w:t xml:space="preserve">Indicare Domicilio - Se diverso da Residenza - </w:t>
      </w:r>
    </w:p>
    <w:tbl>
      <w:tblPr>
        <w:tblW w:w="0" w:type="auto"/>
        <w:tblLook w:val="00A0" w:firstRow="1" w:lastRow="0" w:firstColumn="1" w:lastColumn="0" w:noHBand="0" w:noVBand="0"/>
      </w:tblPr>
      <w:tblGrid>
        <w:gridCol w:w="9747"/>
      </w:tblGrid>
      <w:tr w:rsidR="009302B9" w:rsidRPr="00C96305" w14:paraId="2F37E93C" w14:textId="77777777">
        <w:trPr>
          <w:trHeight w:val="567"/>
        </w:trPr>
        <w:tc>
          <w:tcPr>
            <w:tcW w:w="9747" w:type="dxa"/>
            <w:tcBorders>
              <w:bottom w:val="dotted" w:sz="4" w:space="0" w:color="auto"/>
            </w:tcBorders>
            <w:vAlign w:val="bottom"/>
          </w:tcPr>
          <w:p w14:paraId="4CBDFA4B"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r>
    </w:tbl>
    <w:p w14:paraId="0EFB8269" w14:textId="77777777" w:rsidR="009302B9" w:rsidRPr="00C96305" w:rsidRDefault="009302B9" w:rsidP="00954A90">
      <w:pPr>
        <w:spacing w:line="276" w:lineRule="auto"/>
        <w:rPr>
          <w:rFonts w:ascii="Trebuchet MS" w:hAnsi="Trebuchet MS" w:cs="Calibri"/>
        </w:rPr>
      </w:pPr>
    </w:p>
    <w:p w14:paraId="61C6A0ED" w14:textId="77777777" w:rsidR="009302B9" w:rsidRPr="00C96305" w:rsidRDefault="009302B9" w:rsidP="00954A90">
      <w:pPr>
        <w:widowControl w:val="0"/>
        <w:autoSpaceDE w:val="0"/>
        <w:autoSpaceDN w:val="0"/>
        <w:adjustRightInd w:val="0"/>
        <w:spacing w:line="200" w:lineRule="exact"/>
        <w:rPr>
          <w:rFonts w:ascii="Trebuchet MS" w:hAnsi="Trebuchet MS" w:cs="Calibri"/>
        </w:rPr>
      </w:pPr>
      <w:r w:rsidRPr="00C96305">
        <w:rPr>
          <w:rFonts w:ascii="Trebuchet MS" w:hAnsi="Trebuchet MS" w:cs="Calibri"/>
        </w:rPr>
        <w:sym w:font="Wingdings" w:char="F0C4"/>
      </w:r>
      <w:r w:rsidRPr="00C96305">
        <w:rPr>
          <w:rFonts w:ascii="Trebuchet MS" w:hAnsi="Trebuchet MS" w:cs="Calibri"/>
        </w:rPr>
        <w:t xml:space="preserve"> Di essere in possesso del seguente titolo di studio</w:t>
      </w:r>
    </w:p>
    <w:tbl>
      <w:tblPr>
        <w:tblW w:w="0" w:type="auto"/>
        <w:tblLook w:val="00A0" w:firstRow="1" w:lastRow="0" w:firstColumn="1" w:lastColumn="0" w:noHBand="0" w:noVBand="0"/>
      </w:tblPr>
      <w:tblGrid>
        <w:gridCol w:w="2376"/>
        <w:gridCol w:w="2466"/>
        <w:gridCol w:w="2467"/>
        <w:gridCol w:w="2467"/>
      </w:tblGrid>
      <w:tr w:rsidR="009302B9" w:rsidRPr="00C96305" w14:paraId="76C32265" w14:textId="77777777">
        <w:trPr>
          <w:trHeight w:val="567"/>
        </w:trPr>
        <w:tc>
          <w:tcPr>
            <w:tcW w:w="9776" w:type="dxa"/>
            <w:gridSpan w:val="4"/>
            <w:tcBorders>
              <w:bottom w:val="dotted" w:sz="4" w:space="0" w:color="auto"/>
            </w:tcBorders>
            <w:vAlign w:val="bottom"/>
          </w:tcPr>
          <w:p w14:paraId="1C189970"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r>
      <w:tr w:rsidR="009302B9" w:rsidRPr="00C96305" w14:paraId="2193700F" w14:textId="77777777">
        <w:trPr>
          <w:trHeight w:val="567"/>
        </w:trPr>
        <w:tc>
          <w:tcPr>
            <w:tcW w:w="2376" w:type="dxa"/>
            <w:vAlign w:val="bottom"/>
          </w:tcPr>
          <w:p w14:paraId="370B6C30" w14:textId="77777777"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rPr>
              <w:t>Conseguito presso</w:t>
            </w:r>
          </w:p>
        </w:tc>
        <w:tc>
          <w:tcPr>
            <w:tcW w:w="7400" w:type="dxa"/>
            <w:gridSpan w:val="3"/>
            <w:tcBorders>
              <w:bottom w:val="dotted" w:sz="4" w:space="0" w:color="auto"/>
            </w:tcBorders>
            <w:vAlign w:val="bottom"/>
          </w:tcPr>
          <w:p w14:paraId="4C422BB4"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r>
      <w:tr w:rsidR="009302B9" w:rsidRPr="00335F97" w14:paraId="26475536" w14:textId="77777777">
        <w:trPr>
          <w:trHeight w:val="567"/>
        </w:trPr>
        <w:tc>
          <w:tcPr>
            <w:tcW w:w="2376" w:type="dxa"/>
            <w:vAlign w:val="bottom"/>
          </w:tcPr>
          <w:p w14:paraId="303EB6DB" w14:textId="77777777" w:rsidR="009302B9" w:rsidRPr="00335F97" w:rsidRDefault="009302B9" w:rsidP="00954A90">
            <w:pPr>
              <w:widowControl w:val="0"/>
              <w:autoSpaceDE w:val="0"/>
              <w:autoSpaceDN w:val="0"/>
              <w:adjustRightInd w:val="0"/>
              <w:spacing w:line="237" w:lineRule="exact"/>
              <w:rPr>
                <w:rFonts w:ascii="Trebuchet MS" w:hAnsi="Trebuchet MS" w:cs="Calibri"/>
              </w:rPr>
            </w:pPr>
            <w:r w:rsidRPr="00335F97">
              <w:rPr>
                <w:rFonts w:ascii="Trebuchet MS" w:hAnsi="Trebuchet MS" w:cs="Calibri"/>
              </w:rPr>
              <w:t>Nell’a.s</w:t>
            </w:r>
          </w:p>
        </w:tc>
        <w:tc>
          <w:tcPr>
            <w:tcW w:w="2466" w:type="dxa"/>
            <w:tcBorders>
              <w:bottom w:val="dotted" w:sz="4" w:space="0" w:color="auto"/>
            </w:tcBorders>
            <w:vAlign w:val="bottom"/>
          </w:tcPr>
          <w:p w14:paraId="70F9CD5E" w14:textId="77777777" w:rsidR="009302B9" w:rsidRPr="00335F97" w:rsidRDefault="009302B9" w:rsidP="00954A90">
            <w:pPr>
              <w:widowControl w:val="0"/>
              <w:autoSpaceDE w:val="0"/>
              <w:autoSpaceDN w:val="0"/>
              <w:adjustRightInd w:val="0"/>
              <w:spacing w:line="237" w:lineRule="exact"/>
              <w:rPr>
                <w:rFonts w:ascii="Trebuchet MS" w:hAnsi="Trebuchet MS" w:cs="Calibri"/>
              </w:rPr>
            </w:pPr>
          </w:p>
        </w:tc>
        <w:tc>
          <w:tcPr>
            <w:tcW w:w="2467" w:type="dxa"/>
            <w:vAlign w:val="bottom"/>
          </w:tcPr>
          <w:p w14:paraId="3A4878DF" w14:textId="77777777" w:rsidR="009302B9" w:rsidRPr="00335F97" w:rsidRDefault="009302B9" w:rsidP="00954A90">
            <w:pPr>
              <w:widowControl w:val="0"/>
              <w:autoSpaceDE w:val="0"/>
              <w:autoSpaceDN w:val="0"/>
              <w:adjustRightInd w:val="0"/>
              <w:spacing w:line="237" w:lineRule="exact"/>
              <w:rPr>
                <w:rFonts w:ascii="Trebuchet MS" w:hAnsi="Trebuchet MS" w:cs="Calibri"/>
              </w:rPr>
            </w:pPr>
            <w:r w:rsidRPr="00335F97">
              <w:rPr>
                <w:rFonts w:ascii="Trebuchet MS" w:hAnsi="Trebuchet MS" w:cs="Calibri"/>
              </w:rPr>
              <w:t>Con votazione</w:t>
            </w:r>
          </w:p>
        </w:tc>
        <w:tc>
          <w:tcPr>
            <w:tcW w:w="2467" w:type="dxa"/>
            <w:tcBorders>
              <w:bottom w:val="dotted" w:sz="4" w:space="0" w:color="auto"/>
            </w:tcBorders>
            <w:vAlign w:val="bottom"/>
          </w:tcPr>
          <w:p w14:paraId="0951E83E" w14:textId="77777777" w:rsidR="009302B9" w:rsidRPr="00335F97" w:rsidRDefault="009302B9" w:rsidP="00954A90">
            <w:pPr>
              <w:widowControl w:val="0"/>
              <w:autoSpaceDE w:val="0"/>
              <w:autoSpaceDN w:val="0"/>
              <w:adjustRightInd w:val="0"/>
              <w:spacing w:line="237" w:lineRule="exact"/>
              <w:rPr>
                <w:rFonts w:ascii="Trebuchet MS" w:hAnsi="Trebuchet MS" w:cs="Calibri"/>
              </w:rPr>
            </w:pPr>
          </w:p>
        </w:tc>
      </w:tr>
    </w:tbl>
    <w:p w14:paraId="199CC56C" w14:textId="106CD629" w:rsidR="009302B9" w:rsidRPr="00335F97" w:rsidRDefault="009302B9" w:rsidP="00954A90">
      <w:pPr>
        <w:widowControl w:val="0"/>
        <w:autoSpaceDE w:val="0"/>
        <w:autoSpaceDN w:val="0"/>
        <w:adjustRightInd w:val="0"/>
        <w:spacing w:line="200" w:lineRule="exact"/>
        <w:rPr>
          <w:rFonts w:ascii="Trebuchet MS" w:hAnsi="Trebuchet MS" w:cs="Calibri"/>
        </w:rPr>
      </w:pPr>
    </w:p>
    <w:p w14:paraId="3A6096F8" w14:textId="0A78B042" w:rsidR="00335F97" w:rsidRPr="00D14362" w:rsidRDefault="00335F97" w:rsidP="00954A90">
      <w:pPr>
        <w:widowControl w:val="0"/>
        <w:autoSpaceDE w:val="0"/>
        <w:autoSpaceDN w:val="0"/>
        <w:adjustRightInd w:val="0"/>
        <w:spacing w:line="200" w:lineRule="exact"/>
        <w:rPr>
          <w:rFonts w:ascii="Trebuchet MS" w:hAnsi="Trebuchet MS" w:cs="Calibri"/>
        </w:rPr>
      </w:pPr>
      <w:r w:rsidRPr="00D14362">
        <w:rPr>
          <w:rFonts w:ascii="Trebuchet MS" w:hAnsi="Trebuchet MS" w:cs="Calibri"/>
        </w:rPr>
        <w:sym w:font="Wingdings" w:char="F0C4"/>
      </w:r>
      <w:r w:rsidRPr="00D14362">
        <w:rPr>
          <w:rFonts w:ascii="Trebuchet MS" w:hAnsi="Trebuchet MS" w:cs="Calibri"/>
        </w:rPr>
        <w:t xml:space="preserve"> Di essere disoccupato e di impegnarmi a rilasciare la Dichiarazione di Immediata Disponibilità al lavoro e a stipulare il Patto di Servizio   </w:t>
      </w:r>
    </w:p>
    <w:p w14:paraId="530E95C3" w14:textId="7194461C" w:rsidR="00335F97" w:rsidRPr="00D14362" w:rsidRDefault="00335F97" w:rsidP="00954A90">
      <w:pPr>
        <w:widowControl w:val="0"/>
        <w:autoSpaceDE w:val="0"/>
        <w:autoSpaceDN w:val="0"/>
        <w:adjustRightInd w:val="0"/>
        <w:spacing w:line="200" w:lineRule="exact"/>
        <w:rPr>
          <w:rFonts w:ascii="Trebuchet MS" w:hAnsi="Trebuchet MS" w:cs="Calibri"/>
        </w:rPr>
      </w:pPr>
    </w:p>
    <w:p w14:paraId="59D45798" w14:textId="62AF6E0C" w:rsidR="00335F97" w:rsidRPr="00D14362" w:rsidRDefault="00335F97" w:rsidP="00335F97">
      <w:pPr>
        <w:widowControl w:val="0"/>
        <w:autoSpaceDE w:val="0"/>
        <w:autoSpaceDN w:val="0"/>
        <w:adjustRightInd w:val="0"/>
        <w:spacing w:line="200" w:lineRule="exact"/>
        <w:rPr>
          <w:rFonts w:ascii="Trebuchet MS" w:hAnsi="Trebuchet MS" w:cs="Calibri"/>
        </w:rPr>
      </w:pPr>
      <w:r w:rsidRPr="00D14362">
        <w:rPr>
          <w:rFonts w:ascii="Trebuchet MS" w:hAnsi="Trebuchet MS" w:cs="Calibri"/>
        </w:rPr>
        <w:sym w:font="Wingdings" w:char="F0C4"/>
      </w:r>
      <w:r w:rsidRPr="00D14362">
        <w:rPr>
          <w:rFonts w:ascii="Trebuchet MS" w:hAnsi="Trebuchet MS" w:cs="Calibri"/>
        </w:rPr>
        <w:t xml:space="preserve"> Di impegnarmi a versare la </w:t>
      </w:r>
      <w:r w:rsidRPr="00D14362">
        <w:rPr>
          <w:rFonts w:ascii="Trebuchet MS" w:hAnsi="Trebuchet MS" w:cs="Calibri"/>
          <w:w w:val="90"/>
        </w:rPr>
        <w:t xml:space="preserve">tassa di iscrizione annuale di </w:t>
      </w:r>
      <w:r w:rsidRPr="00D14362">
        <w:rPr>
          <w:rFonts w:ascii="Trebuchet MS" w:hAnsi="Trebuchet MS" w:cs="Calibri"/>
        </w:rPr>
        <w:t xml:space="preserve">600,00 € </w:t>
      </w:r>
      <w:r w:rsidRPr="00D14362">
        <w:rPr>
          <w:rFonts w:ascii="Trebuchet MS" w:hAnsi="Trebuchet MS" w:cs="Calibri"/>
          <w:w w:val="90"/>
        </w:rPr>
        <w:t>ad iscrizione formalmente registrata.</w:t>
      </w:r>
    </w:p>
    <w:p w14:paraId="2E4E7AAE" w14:textId="77777777" w:rsidR="009302B9" w:rsidRPr="00335F97" w:rsidRDefault="009302B9" w:rsidP="00954A90">
      <w:pPr>
        <w:widowControl w:val="0"/>
        <w:autoSpaceDE w:val="0"/>
        <w:autoSpaceDN w:val="0"/>
        <w:adjustRightInd w:val="0"/>
        <w:spacing w:line="314" w:lineRule="exact"/>
        <w:rPr>
          <w:rFonts w:ascii="Trebuchet MS" w:hAnsi="Trebuchet MS" w:cs="Calibri"/>
          <w:highlight w:val="yellow"/>
        </w:rPr>
      </w:pPr>
    </w:p>
    <w:p w14:paraId="13C532C4" w14:textId="77777777" w:rsidR="009302B9" w:rsidRDefault="009302B9" w:rsidP="00954A90">
      <w:pPr>
        <w:widowControl w:val="0"/>
        <w:autoSpaceDE w:val="0"/>
        <w:autoSpaceDN w:val="0"/>
        <w:adjustRightInd w:val="0"/>
        <w:spacing w:line="314" w:lineRule="exact"/>
        <w:rPr>
          <w:rFonts w:ascii="Trebuchet MS" w:hAnsi="Trebuchet MS" w:cs="Calibri"/>
        </w:rPr>
      </w:pPr>
      <w:r w:rsidRPr="00335F97">
        <w:rPr>
          <w:rFonts w:ascii="Trebuchet MS" w:hAnsi="Trebuchet MS" w:cs="Calibri"/>
        </w:rPr>
        <w:t>Firma___________________________________________           Luogo e data________________________________</w:t>
      </w:r>
    </w:p>
    <w:p w14:paraId="0F393C9B" w14:textId="77777777" w:rsidR="009302B9" w:rsidRPr="00C96305" w:rsidRDefault="009302B9" w:rsidP="00954A90">
      <w:pPr>
        <w:widowControl w:val="0"/>
        <w:autoSpaceDE w:val="0"/>
        <w:autoSpaceDN w:val="0"/>
        <w:adjustRightInd w:val="0"/>
        <w:spacing w:line="314" w:lineRule="exact"/>
        <w:rPr>
          <w:rFonts w:ascii="Trebuchet MS" w:hAnsi="Trebuchet MS" w:cs="Calibri"/>
        </w:rPr>
      </w:pPr>
    </w:p>
    <w:p w14:paraId="21D6D104" w14:textId="77777777" w:rsidR="009302B9" w:rsidRPr="00C96305" w:rsidRDefault="009302B9" w:rsidP="00954A90">
      <w:pPr>
        <w:widowControl w:val="0"/>
        <w:autoSpaceDE w:val="0"/>
        <w:autoSpaceDN w:val="0"/>
        <w:adjustRightInd w:val="0"/>
        <w:spacing w:line="267" w:lineRule="exact"/>
        <w:jc w:val="center"/>
        <w:rPr>
          <w:rFonts w:ascii="Trebuchet MS" w:hAnsi="Trebuchet MS" w:cs="Calibri"/>
          <w:b/>
          <w:bCs/>
          <w:color w:val="000000"/>
        </w:rPr>
      </w:pPr>
      <w:r w:rsidRPr="00C96305">
        <w:rPr>
          <w:rFonts w:ascii="Trebuchet MS" w:hAnsi="Trebuchet MS" w:cs="Calibri"/>
          <w:color w:val="000000"/>
        </w:rPr>
        <w:t>Chiedo di essere ammessa/o alla selezione per il corso IFTS</w:t>
      </w:r>
      <w:r w:rsidRPr="00C96305">
        <w:rPr>
          <w:rFonts w:ascii="Trebuchet MS" w:hAnsi="Trebuchet MS" w:cs="Calibri"/>
          <w:b/>
          <w:bCs/>
          <w:color w:val="000000"/>
        </w:rPr>
        <w:t xml:space="preserve"> </w:t>
      </w:r>
    </w:p>
    <w:p w14:paraId="491D3D9A" w14:textId="1DC5A304" w:rsidR="009302B9" w:rsidRPr="00C96305" w:rsidRDefault="009302B9" w:rsidP="001F09F9">
      <w:pPr>
        <w:jc w:val="center"/>
        <w:rPr>
          <w:rFonts w:ascii="Trebuchet MS" w:hAnsi="Trebuchet MS" w:cs="Tahoma"/>
          <w:b/>
          <w:color w:val="000000"/>
          <w:sz w:val="32"/>
          <w:szCs w:val="32"/>
        </w:rPr>
      </w:pPr>
      <w:r w:rsidRPr="00C96305">
        <w:rPr>
          <w:rFonts w:ascii="Trebuchet MS" w:hAnsi="Trebuchet MS" w:cs="Calibri"/>
          <w:b/>
          <w:bCs/>
          <w:color w:val="000000"/>
        </w:rPr>
        <w:t>“</w:t>
      </w:r>
      <w:r w:rsidRPr="00C96305">
        <w:rPr>
          <w:rFonts w:ascii="Trebuchet MS" w:hAnsi="Trebuchet MS" w:cs="Tahoma"/>
          <w:b/>
          <w:color w:val="000000"/>
        </w:rPr>
        <w:t>SMART LOGISTICS SPECIALIST: gestione e ottimizzazione dei sistemi logisti</w:t>
      </w:r>
      <w:r>
        <w:rPr>
          <w:rFonts w:ascii="Trebuchet MS" w:hAnsi="Trebuchet MS" w:cs="Tahoma"/>
          <w:b/>
          <w:color w:val="000000"/>
        </w:rPr>
        <w:t>ci e dei trasporti</w:t>
      </w:r>
      <w:r w:rsidRPr="00C96305">
        <w:rPr>
          <w:rFonts w:ascii="Trebuchet MS" w:hAnsi="Trebuchet MS" w:cs="Tahoma"/>
          <w:b/>
          <w:color w:val="000000"/>
        </w:rPr>
        <w:t>”</w:t>
      </w:r>
    </w:p>
    <w:p w14:paraId="01D10ACD" w14:textId="77777777" w:rsidR="009302B9" w:rsidRPr="00C96305" w:rsidRDefault="009302B9" w:rsidP="00954A90">
      <w:pPr>
        <w:widowControl w:val="0"/>
        <w:autoSpaceDE w:val="0"/>
        <w:autoSpaceDN w:val="0"/>
        <w:adjustRightInd w:val="0"/>
        <w:spacing w:line="267" w:lineRule="exact"/>
        <w:jc w:val="center"/>
        <w:rPr>
          <w:rFonts w:ascii="Trebuchet MS" w:hAnsi="Trebuchet MS" w:cs="Calibri"/>
          <w:color w:val="000000"/>
        </w:rPr>
      </w:pPr>
      <w:r w:rsidRPr="00C96305">
        <w:rPr>
          <w:rFonts w:ascii="Trebuchet MS" w:hAnsi="Trebuchet MS" w:cs="Calibri"/>
          <w:color w:val="000000"/>
        </w:rPr>
        <w:t>Comunicazioni inerenti potranno essermi inviate ai seguenti recapiti:</w:t>
      </w:r>
    </w:p>
    <w:p w14:paraId="4B980362" w14:textId="77777777" w:rsidR="009302B9" w:rsidRPr="00C96305" w:rsidRDefault="009302B9" w:rsidP="00954A90">
      <w:pPr>
        <w:widowControl w:val="0"/>
        <w:autoSpaceDE w:val="0"/>
        <w:autoSpaceDN w:val="0"/>
        <w:adjustRightInd w:val="0"/>
        <w:spacing w:line="200" w:lineRule="exact"/>
        <w:rPr>
          <w:rFonts w:ascii="Trebuchet MS" w:hAnsi="Trebuchet MS" w:cs="Calibri"/>
        </w:rPr>
      </w:pPr>
    </w:p>
    <w:tbl>
      <w:tblPr>
        <w:tblW w:w="0" w:type="auto"/>
        <w:tblLook w:val="00A0" w:firstRow="1" w:lastRow="0" w:firstColumn="1" w:lastColumn="0" w:noHBand="0" w:noVBand="0"/>
      </w:tblPr>
      <w:tblGrid>
        <w:gridCol w:w="2376"/>
        <w:gridCol w:w="2466"/>
        <w:gridCol w:w="1078"/>
        <w:gridCol w:w="3856"/>
      </w:tblGrid>
      <w:tr w:rsidR="009302B9" w:rsidRPr="00C96305" w14:paraId="45BAA769" w14:textId="77777777">
        <w:trPr>
          <w:trHeight w:val="567"/>
        </w:trPr>
        <w:tc>
          <w:tcPr>
            <w:tcW w:w="2376" w:type="dxa"/>
            <w:vAlign w:val="bottom"/>
          </w:tcPr>
          <w:p w14:paraId="21C6A730" w14:textId="77777777"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rPr>
              <w:t>Recapito Telefonico</w:t>
            </w:r>
          </w:p>
        </w:tc>
        <w:tc>
          <w:tcPr>
            <w:tcW w:w="2466" w:type="dxa"/>
            <w:tcBorders>
              <w:bottom w:val="dotted" w:sz="4" w:space="0" w:color="auto"/>
            </w:tcBorders>
            <w:vAlign w:val="bottom"/>
          </w:tcPr>
          <w:p w14:paraId="5D08AC16"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c>
          <w:tcPr>
            <w:tcW w:w="1078" w:type="dxa"/>
            <w:vAlign w:val="bottom"/>
          </w:tcPr>
          <w:p w14:paraId="30BEA50E" w14:textId="77777777" w:rsidR="009302B9" w:rsidRPr="00C96305" w:rsidRDefault="009302B9" w:rsidP="00954A90">
            <w:pPr>
              <w:widowControl w:val="0"/>
              <w:autoSpaceDE w:val="0"/>
              <w:autoSpaceDN w:val="0"/>
              <w:adjustRightInd w:val="0"/>
              <w:spacing w:line="237" w:lineRule="exact"/>
              <w:rPr>
                <w:rFonts w:ascii="Trebuchet MS" w:hAnsi="Trebuchet MS" w:cs="Calibri"/>
              </w:rPr>
            </w:pPr>
            <w:r w:rsidRPr="00C96305">
              <w:rPr>
                <w:rFonts w:ascii="Trebuchet MS" w:hAnsi="Trebuchet MS" w:cs="Calibri"/>
              </w:rPr>
              <w:t>e-mail</w:t>
            </w:r>
          </w:p>
        </w:tc>
        <w:tc>
          <w:tcPr>
            <w:tcW w:w="3856" w:type="dxa"/>
            <w:tcBorders>
              <w:bottom w:val="dotted" w:sz="4" w:space="0" w:color="auto"/>
            </w:tcBorders>
            <w:vAlign w:val="bottom"/>
          </w:tcPr>
          <w:p w14:paraId="1CCED47E" w14:textId="77777777" w:rsidR="009302B9" w:rsidRPr="00C96305" w:rsidRDefault="009302B9" w:rsidP="00954A90">
            <w:pPr>
              <w:widowControl w:val="0"/>
              <w:autoSpaceDE w:val="0"/>
              <w:autoSpaceDN w:val="0"/>
              <w:adjustRightInd w:val="0"/>
              <w:spacing w:line="237" w:lineRule="exact"/>
              <w:rPr>
                <w:rFonts w:ascii="Trebuchet MS" w:hAnsi="Trebuchet MS" w:cs="Calibri"/>
              </w:rPr>
            </w:pPr>
          </w:p>
        </w:tc>
      </w:tr>
    </w:tbl>
    <w:p w14:paraId="24B5457B" w14:textId="77777777" w:rsidR="009302B9" w:rsidRPr="00C96305" w:rsidRDefault="009302B9" w:rsidP="00954A90">
      <w:pPr>
        <w:rPr>
          <w:rFonts w:ascii="Trebuchet MS" w:hAnsi="Trebuchet MS"/>
          <w:vanish/>
        </w:rPr>
      </w:pPr>
    </w:p>
    <w:p w14:paraId="59374D75" w14:textId="77777777" w:rsidR="009302B9" w:rsidRDefault="009302B9" w:rsidP="00954A90">
      <w:pPr>
        <w:widowControl w:val="0"/>
        <w:autoSpaceDE w:val="0"/>
        <w:autoSpaceDN w:val="0"/>
        <w:adjustRightInd w:val="0"/>
        <w:spacing w:line="267" w:lineRule="exact"/>
        <w:rPr>
          <w:rFonts w:ascii="Trebuchet MS" w:hAnsi="Trebuchet MS" w:cs="Calibri"/>
          <w:b/>
          <w:color w:val="000000"/>
          <w:sz w:val="18"/>
          <w:szCs w:val="24"/>
        </w:rPr>
      </w:pPr>
      <w:r w:rsidRPr="00C96305">
        <w:rPr>
          <w:rFonts w:ascii="Trebuchet MS" w:hAnsi="Trebuchet MS" w:cs="Calibri"/>
          <w:b/>
          <w:color w:val="000000"/>
          <w:szCs w:val="24"/>
        </w:rPr>
        <w:t xml:space="preserve">Allego: </w:t>
      </w:r>
      <w:r w:rsidRPr="00C96305">
        <w:rPr>
          <w:rFonts w:ascii="Trebuchet MS" w:hAnsi="Trebuchet MS" w:cs="Calibri"/>
          <w:b/>
          <w:color w:val="000000"/>
          <w:sz w:val="18"/>
          <w:szCs w:val="24"/>
        </w:rPr>
        <w:t>Curriculum vitae formato europeo</w:t>
      </w:r>
      <w:r>
        <w:rPr>
          <w:rFonts w:ascii="Trebuchet MS" w:hAnsi="Trebuchet MS" w:cs="Calibri"/>
          <w:b/>
          <w:color w:val="000000"/>
          <w:sz w:val="18"/>
          <w:szCs w:val="24"/>
        </w:rPr>
        <w:t xml:space="preserve"> firmato -</w:t>
      </w:r>
      <w:r w:rsidRPr="00C96305">
        <w:rPr>
          <w:rFonts w:ascii="Trebuchet MS" w:hAnsi="Trebuchet MS" w:cs="Calibri"/>
          <w:b/>
          <w:color w:val="000000"/>
          <w:sz w:val="18"/>
          <w:szCs w:val="24"/>
        </w:rPr>
        <w:t xml:space="preserve"> carta d’identità </w:t>
      </w:r>
      <w:r>
        <w:rPr>
          <w:rFonts w:ascii="Trebuchet MS" w:hAnsi="Trebuchet MS" w:cs="Calibri"/>
          <w:b/>
          <w:color w:val="000000"/>
          <w:sz w:val="18"/>
          <w:szCs w:val="24"/>
        </w:rPr>
        <w:t>– codice fiscale</w:t>
      </w:r>
    </w:p>
    <w:p w14:paraId="1421DCB1" w14:textId="77777777" w:rsidR="00DD6CB7" w:rsidRPr="008E5CF1" w:rsidRDefault="00DD6CB7" w:rsidP="00DD6CB7">
      <w:pPr>
        <w:jc w:val="center"/>
        <w:rPr>
          <w:rFonts w:ascii="Arial" w:hAnsi="Arial" w:cs="Arial"/>
          <w:b/>
          <w:sz w:val="16"/>
          <w:szCs w:val="16"/>
        </w:rPr>
      </w:pPr>
      <w:r w:rsidRPr="008E5CF1">
        <w:rPr>
          <w:rFonts w:ascii="Arial" w:hAnsi="Arial" w:cs="Arial"/>
          <w:b/>
          <w:sz w:val="16"/>
          <w:szCs w:val="16"/>
        </w:rPr>
        <w:lastRenderedPageBreak/>
        <w:t>INFORMATIVA PRIVACY</w:t>
      </w:r>
    </w:p>
    <w:p w14:paraId="721C2A1F" w14:textId="77777777" w:rsidR="00DD6CB7" w:rsidRPr="008E5CF1" w:rsidRDefault="00DD6CB7" w:rsidP="00DD6CB7">
      <w:pPr>
        <w:jc w:val="center"/>
        <w:rPr>
          <w:rFonts w:ascii="Arial" w:hAnsi="Arial" w:cs="Arial"/>
          <w:b/>
          <w:sz w:val="16"/>
          <w:szCs w:val="16"/>
        </w:rPr>
      </w:pPr>
    </w:p>
    <w:p w14:paraId="3D88CD77"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b/>
          <w:bCs/>
          <w:iCs/>
          <w:color w:val="000000"/>
          <w:sz w:val="16"/>
          <w:szCs w:val="16"/>
        </w:rPr>
        <w:t xml:space="preserve">Il Consorzio per </w:t>
      </w:r>
      <w:smartTag w:uri="urn:schemas-microsoft-com:office:smarttags" w:element="PersonName">
        <w:smartTagPr>
          <w:attr w:name="ProductID" w:val="la Formazione Professionale"/>
        </w:smartTagPr>
        <w:r w:rsidRPr="008E5CF1">
          <w:rPr>
            <w:rFonts w:ascii="Arial" w:hAnsi="Arial" w:cs="Arial"/>
            <w:b/>
            <w:bCs/>
            <w:iCs/>
            <w:color w:val="000000"/>
            <w:sz w:val="16"/>
            <w:szCs w:val="16"/>
          </w:rPr>
          <w:t>la Formazione Professionale</w:t>
        </w:r>
      </w:smartTag>
      <w:r w:rsidRPr="008E5CF1">
        <w:rPr>
          <w:rFonts w:ascii="Arial" w:hAnsi="Arial" w:cs="Arial"/>
          <w:b/>
          <w:bCs/>
          <w:iCs/>
          <w:color w:val="000000"/>
          <w:sz w:val="16"/>
          <w:szCs w:val="16"/>
        </w:rPr>
        <w:t xml:space="preserve"> e per l’educazione permanente con sede legale a Casalpusterlengo in Piazza L. da Vinci n° </w:t>
      </w:r>
      <w:smartTag w:uri="urn:schemas-microsoft-com:office:smarttags" w:element="metricconverter">
        <w:smartTagPr>
          <w:attr w:name="ProductID" w:val="2, in"/>
        </w:smartTagPr>
        <w:r w:rsidRPr="008E5CF1">
          <w:rPr>
            <w:rFonts w:ascii="Arial" w:hAnsi="Arial" w:cs="Arial"/>
            <w:b/>
            <w:bCs/>
            <w:iCs/>
            <w:color w:val="000000"/>
            <w:sz w:val="16"/>
            <w:szCs w:val="16"/>
          </w:rPr>
          <w:t>2,</w:t>
        </w:r>
        <w:r w:rsidRPr="008E5CF1">
          <w:rPr>
            <w:rFonts w:ascii="Arial" w:hAnsi="Arial" w:cs="Arial"/>
            <w:color w:val="000000"/>
            <w:sz w:val="16"/>
            <w:szCs w:val="16"/>
          </w:rPr>
          <w:t xml:space="preserve"> in</w:t>
        </w:r>
      </w:smartTag>
      <w:r w:rsidRPr="008E5CF1">
        <w:rPr>
          <w:rFonts w:ascii="Arial" w:hAnsi="Arial" w:cs="Arial"/>
          <w:color w:val="000000"/>
          <w:sz w:val="16"/>
          <w:szCs w:val="16"/>
        </w:rPr>
        <w:t xml:space="preserve"> qualità di </w:t>
      </w:r>
      <w:r w:rsidRPr="008E5CF1">
        <w:rPr>
          <w:rFonts w:ascii="Arial" w:hAnsi="Arial" w:cs="Arial"/>
          <w:b/>
          <w:bCs/>
          <w:color w:val="000000"/>
          <w:sz w:val="16"/>
          <w:szCs w:val="16"/>
        </w:rPr>
        <w:t xml:space="preserve">Titolare del trattamento dei dati </w:t>
      </w:r>
      <w:bookmarkStart w:id="1" w:name="__DdeLink__22251_367672641"/>
      <w:r w:rsidRPr="008E5CF1">
        <w:rPr>
          <w:rFonts w:ascii="Arial" w:hAnsi="Arial" w:cs="Arial"/>
          <w:b/>
          <w:bCs/>
          <w:color w:val="000000"/>
          <w:sz w:val="16"/>
          <w:szCs w:val="16"/>
        </w:rPr>
        <w:t>personali</w:t>
      </w:r>
      <w:r w:rsidRPr="008E5CF1">
        <w:rPr>
          <w:rFonts w:ascii="Arial" w:hAnsi="Arial" w:cs="Arial"/>
          <w:color w:val="000000"/>
          <w:sz w:val="16"/>
          <w:szCs w:val="16"/>
        </w:rPr>
        <w:t xml:space="preserve"> ai sensi dell’art. 4 comma 7 e art. 24 d</w:t>
      </w:r>
      <w:r w:rsidRPr="008E5CF1">
        <w:rPr>
          <w:rFonts w:ascii="Arial" w:hAnsi="Arial" w:cs="Arial"/>
          <w:sz w:val="16"/>
          <w:szCs w:val="16"/>
        </w:rPr>
        <w:t>el Regolamento</w:t>
      </w:r>
      <w:bookmarkEnd w:id="1"/>
      <w:r w:rsidRPr="008E5CF1">
        <w:rPr>
          <w:rFonts w:ascii="Arial" w:hAnsi="Arial" w:cs="Arial"/>
          <w:sz w:val="16"/>
          <w:szCs w:val="16"/>
        </w:rPr>
        <w:t xml:space="preserve"> UE 679/16, La informa che ai sensi dell’art. 13 Regolamento UE n.2016/679 (di seguito “GDPR”), recante disposizioni a tutela delle persone rispetto al trattamento dei dati personali da Lei forniti, formeranno oggetto di trattamento nel rispetto della normativa sopra richiamata e degli obblighi di riservatezza cui è tenuta il Consorzio. </w:t>
      </w:r>
    </w:p>
    <w:p w14:paraId="443F1EC7" w14:textId="77777777" w:rsidR="00DD6CB7" w:rsidRPr="008E5CF1" w:rsidRDefault="00DD6CB7" w:rsidP="00DD6CB7">
      <w:pPr>
        <w:spacing w:line="276" w:lineRule="auto"/>
        <w:jc w:val="both"/>
        <w:rPr>
          <w:rFonts w:ascii="Arial" w:hAnsi="Arial" w:cs="Arial"/>
          <w:b/>
          <w:sz w:val="16"/>
          <w:szCs w:val="16"/>
        </w:rPr>
      </w:pPr>
    </w:p>
    <w:p w14:paraId="448C9C3F" w14:textId="77777777" w:rsidR="00DD6CB7" w:rsidRPr="008E5CF1" w:rsidRDefault="00DD6CB7" w:rsidP="00DD6CB7">
      <w:pPr>
        <w:pStyle w:val="Paragrafoelenco1"/>
        <w:numPr>
          <w:ilvl w:val="0"/>
          <w:numId w:val="10"/>
        </w:numPr>
        <w:spacing w:line="276" w:lineRule="auto"/>
        <w:ind w:left="284" w:hanging="284"/>
        <w:jc w:val="both"/>
        <w:rPr>
          <w:rFonts w:ascii="Arial" w:hAnsi="Arial" w:cs="Arial"/>
          <w:color w:val="auto"/>
          <w:sz w:val="16"/>
          <w:szCs w:val="16"/>
        </w:rPr>
      </w:pPr>
      <w:r w:rsidRPr="008E5CF1">
        <w:rPr>
          <w:rFonts w:ascii="Arial" w:hAnsi="Arial" w:cs="Arial"/>
          <w:b/>
          <w:sz w:val="16"/>
          <w:szCs w:val="16"/>
        </w:rPr>
        <w:t>Trattamento di categorie particolari di dati personali</w:t>
      </w:r>
    </w:p>
    <w:p w14:paraId="61530290" w14:textId="77777777" w:rsidR="00DD6CB7" w:rsidRPr="008E5CF1" w:rsidRDefault="00DD6CB7" w:rsidP="00DD6CB7">
      <w:pPr>
        <w:pStyle w:val="Paragrafoelenco1"/>
        <w:spacing w:line="276" w:lineRule="auto"/>
        <w:ind w:left="0"/>
        <w:jc w:val="both"/>
        <w:rPr>
          <w:rFonts w:ascii="Arial" w:hAnsi="Arial" w:cs="Arial"/>
          <w:sz w:val="16"/>
          <w:szCs w:val="16"/>
        </w:rPr>
      </w:pPr>
      <w:r w:rsidRPr="008E5CF1">
        <w:rPr>
          <w:rFonts w:ascii="Arial" w:hAnsi="Arial" w:cs="Arial"/>
          <w:color w:val="auto"/>
          <w:sz w:val="16"/>
          <w:szCs w:val="16"/>
        </w:rPr>
        <w:t xml:space="preserve">I dati seguenti da Lei forniti verranno trattati nell’ambito della Formazione professionale e sono trattati i seguenti </w:t>
      </w:r>
      <w:r w:rsidRPr="008E5CF1">
        <w:rPr>
          <w:rFonts w:ascii="Arial" w:hAnsi="Arial" w:cs="Arial"/>
          <w:sz w:val="16"/>
          <w:szCs w:val="16"/>
        </w:rPr>
        <w:t>dati personali:</w:t>
      </w:r>
    </w:p>
    <w:p w14:paraId="48963ACF" w14:textId="77777777" w:rsidR="00DD6CB7" w:rsidRPr="008E5CF1" w:rsidRDefault="00DD6CB7" w:rsidP="00DD6CB7">
      <w:pPr>
        <w:numPr>
          <w:ilvl w:val="0"/>
          <w:numId w:val="13"/>
        </w:numPr>
        <w:suppressLineNumbers/>
        <w:suppressAutoHyphens/>
        <w:ind w:left="714" w:hanging="357"/>
        <w:jc w:val="both"/>
        <w:rPr>
          <w:rFonts w:ascii="Arial" w:hAnsi="Arial" w:cs="Arial"/>
          <w:sz w:val="16"/>
          <w:szCs w:val="16"/>
        </w:rPr>
      </w:pPr>
      <w:r w:rsidRPr="008E5CF1">
        <w:rPr>
          <w:rFonts w:ascii="Arial" w:hAnsi="Arial" w:cs="Arial"/>
          <w:sz w:val="16"/>
          <w:szCs w:val="16"/>
        </w:rPr>
        <w:t xml:space="preserve">dati anagrafici; </w:t>
      </w:r>
    </w:p>
    <w:p w14:paraId="465AF1A3" w14:textId="77777777" w:rsidR="00DD6CB7" w:rsidRPr="008E5CF1" w:rsidRDefault="00DD6CB7" w:rsidP="00DD6CB7">
      <w:pPr>
        <w:numPr>
          <w:ilvl w:val="0"/>
          <w:numId w:val="13"/>
        </w:numPr>
        <w:suppressLineNumbers/>
        <w:suppressAutoHyphens/>
        <w:ind w:left="714" w:hanging="357"/>
        <w:jc w:val="both"/>
        <w:rPr>
          <w:rFonts w:ascii="Arial" w:hAnsi="Arial" w:cs="Arial"/>
          <w:sz w:val="16"/>
          <w:szCs w:val="16"/>
        </w:rPr>
      </w:pPr>
      <w:r w:rsidRPr="008E5CF1">
        <w:rPr>
          <w:rFonts w:ascii="Arial" w:hAnsi="Arial" w:cs="Arial"/>
          <w:sz w:val="16"/>
          <w:szCs w:val="16"/>
        </w:rPr>
        <w:t>dati relativi allo stato di salute.</w:t>
      </w:r>
    </w:p>
    <w:p w14:paraId="29F4DD46" w14:textId="77777777" w:rsidR="00DD6CB7" w:rsidRPr="008E5CF1" w:rsidRDefault="00DD6CB7" w:rsidP="00DD6CB7">
      <w:pPr>
        <w:numPr>
          <w:ilvl w:val="0"/>
          <w:numId w:val="13"/>
        </w:numPr>
        <w:suppressLineNumbers/>
        <w:suppressAutoHyphens/>
        <w:ind w:left="714" w:hanging="357"/>
        <w:jc w:val="both"/>
        <w:rPr>
          <w:rFonts w:ascii="Arial" w:hAnsi="Arial" w:cs="Arial"/>
          <w:b/>
          <w:sz w:val="16"/>
          <w:szCs w:val="16"/>
        </w:rPr>
      </w:pPr>
      <w:r w:rsidRPr="008E5CF1">
        <w:rPr>
          <w:rFonts w:ascii="Arial" w:hAnsi="Arial" w:cs="Arial"/>
          <w:sz w:val="16"/>
          <w:szCs w:val="16"/>
        </w:rPr>
        <w:t>dati relativi al titolo di studio e alle esperienze professionali</w:t>
      </w:r>
    </w:p>
    <w:p w14:paraId="31D97EDA" w14:textId="77777777" w:rsidR="00DD6CB7" w:rsidRPr="008E5CF1" w:rsidRDefault="00DD6CB7" w:rsidP="00DD6CB7">
      <w:pPr>
        <w:suppressLineNumbers/>
        <w:suppressAutoHyphens/>
        <w:ind w:left="714"/>
        <w:jc w:val="both"/>
        <w:rPr>
          <w:rFonts w:ascii="Arial" w:hAnsi="Arial" w:cs="Arial"/>
          <w:b/>
          <w:sz w:val="16"/>
          <w:szCs w:val="16"/>
        </w:rPr>
      </w:pPr>
    </w:p>
    <w:p w14:paraId="7FE4426A" w14:textId="77777777" w:rsidR="00DD6CB7" w:rsidRPr="008E5CF1" w:rsidRDefault="00DD6CB7" w:rsidP="00DD6CB7">
      <w:pPr>
        <w:pStyle w:val="Paragrafoelenco1"/>
        <w:numPr>
          <w:ilvl w:val="0"/>
          <w:numId w:val="10"/>
        </w:numPr>
        <w:spacing w:line="276" w:lineRule="auto"/>
        <w:ind w:left="284" w:hanging="284"/>
        <w:jc w:val="both"/>
        <w:rPr>
          <w:rFonts w:ascii="Arial" w:hAnsi="Arial" w:cs="Arial"/>
          <w:color w:val="auto"/>
          <w:sz w:val="16"/>
          <w:szCs w:val="16"/>
        </w:rPr>
      </w:pPr>
      <w:r w:rsidRPr="008E5CF1">
        <w:rPr>
          <w:rFonts w:ascii="Arial" w:hAnsi="Arial" w:cs="Arial"/>
          <w:b/>
          <w:sz w:val="16"/>
          <w:szCs w:val="16"/>
        </w:rPr>
        <w:t xml:space="preserve">Finalità del trattamento dei dati personali </w:t>
      </w:r>
    </w:p>
    <w:p w14:paraId="72D4D8D0" w14:textId="77777777" w:rsidR="00DD6CB7" w:rsidRPr="008E5CF1" w:rsidRDefault="00DD6CB7" w:rsidP="00DD6CB7">
      <w:pPr>
        <w:pStyle w:val="Paragrafoelenco1"/>
        <w:spacing w:line="276" w:lineRule="auto"/>
        <w:ind w:left="0"/>
        <w:jc w:val="both"/>
        <w:rPr>
          <w:rFonts w:ascii="Arial" w:hAnsi="Arial" w:cs="Arial"/>
          <w:color w:val="auto"/>
          <w:sz w:val="16"/>
          <w:szCs w:val="16"/>
        </w:rPr>
      </w:pPr>
      <w:r w:rsidRPr="008E5CF1">
        <w:rPr>
          <w:rFonts w:ascii="Arial" w:hAnsi="Arial" w:cs="Arial"/>
          <w:color w:val="auto"/>
          <w:sz w:val="16"/>
          <w:szCs w:val="16"/>
        </w:rPr>
        <w:t xml:space="preserve">I dati da Lei forniti verranno trattati per la presentazione della domanda di iscrizione ai corsi di formazione organizzati dal Consorzio, per la costruzione di un progetto formativo individualizzato e per l’attivazione di tirocini, interventi e servizi. </w:t>
      </w:r>
    </w:p>
    <w:p w14:paraId="6A8E8A96" w14:textId="77777777" w:rsidR="00DD6CB7" w:rsidRPr="008E5CF1" w:rsidRDefault="00DD6CB7" w:rsidP="00DD6CB7">
      <w:pPr>
        <w:pStyle w:val="Paragrafoelenco1"/>
        <w:spacing w:line="276" w:lineRule="auto"/>
        <w:ind w:left="0"/>
        <w:jc w:val="both"/>
        <w:rPr>
          <w:rFonts w:ascii="Arial" w:hAnsi="Arial" w:cs="Arial"/>
          <w:b/>
          <w:sz w:val="16"/>
          <w:szCs w:val="16"/>
        </w:rPr>
      </w:pPr>
    </w:p>
    <w:p w14:paraId="79679366" w14:textId="77777777" w:rsidR="00DD6CB7" w:rsidRPr="008E5CF1" w:rsidRDefault="00DD6CB7" w:rsidP="00DD6CB7">
      <w:pPr>
        <w:pStyle w:val="Paragrafoelenco1"/>
        <w:numPr>
          <w:ilvl w:val="0"/>
          <w:numId w:val="10"/>
        </w:numPr>
        <w:spacing w:line="276" w:lineRule="auto"/>
        <w:ind w:left="284" w:hanging="284"/>
        <w:jc w:val="both"/>
        <w:rPr>
          <w:rFonts w:ascii="Arial" w:hAnsi="Arial" w:cs="Arial"/>
          <w:sz w:val="16"/>
          <w:szCs w:val="16"/>
        </w:rPr>
      </w:pPr>
      <w:r w:rsidRPr="008E5CF1">
        <w:rPr>
          <w:rFonts w:ascii="Arial" w:hAnsi="Arial" w:cs="Arial"/>
          <w:b/>
          <w:sz w:val="16"/>
          <w:szCs w:val="16"/>
        </w:rPr>
        <w:t xml:space="preserve">Modalità di trattamento e conservazione </w:t>
      </w:r>
    </w:p>
    <w:p w14:paraId="158EBA60"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I suoi dati personali saranno sottoposti a trattamento sia cartaceo che elettronico e/o automatizzato nel rispetto delle adeguate misure di sicurezza previste dall</w:t>
      </w:r>
      <w:r w:rsidRPr="008E5CF1">
        <w:rPr>
          <w:rFonts w:ascii="Arial" w:hAnsi="Arial" w:cs="Arial"/>
          <w:color w:val="FF0000"/>
          <w:sz w:val="16"/>
          <w:szCs w:val="16"/>
        </w:rPr>
        <w:t>e</w:t>
      </w:r>
      <w:r w:rsidRPr="008E5CF1">
        <w:rPr>
          <w:rFonts w:ascii="Arial" w:hAnsi="Arial" w:cs="Arial"/>
          <w:sz w:val="16"/>
          <w:szCs w:val="16"/>
        </w:rPr>
        <w:t xml:space="preserve"> norme (art. 32 del GDPR), ad opera di soggetti appositamente incaricati e autorizzati.</w:t>
      </w:r>
    </w:p>
    <w:p w14:paraId="1F90B457"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 xml:space="preserve">Il trattamento dei Suoi dati personali sarà effettuato per mezzo delle seguenti operazioni art. 4, n. 2) del GDPR): </w:t>
      </w:r>
      <w:r w:rsidRPr="008E5CF1">
        <w:rPr>
          <w:rFonts w:ascii="Arial" w:hAnsi="Arial" w:cs="Arial"/>
          <w:i/>
          <w:sz w:val="16"/>
          <w:szCs w:val="16"/>
        </w:rPr>
        <w:t>raccolta, registrazione, organizzazione, strutturazione, conservazione, adattamento o modifica, estrazione, consultazione, uso, comunicazione mediante trasmissione o qualsiasi altra forma di messa a disposizione, raffronto o interconnessione, limitazione, cancellazione o distruzione</w:t>
      </w:r>
      <w:r w:rsidRPr="008E5CF1">
        <w:rPr>
          <w:rFonts w:ascii="Arial" w:hAnsi="Arial" w:cs="Arial"/>
          <w:sz w:val="16"/>
          <w:szCs w:val="16"/>
        </w:rPr>
        <w:t xml:space="preserve">. </w:t>
      </w:r>
    </w:p>
    <w:p w14:paraId="0D6341AE"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 xml:space="preserve">Le segnaliamo che, nel rispetto dei principi di liceità, limitazione delle finalità e minimizzazione dei dati, il periodo di conservazione dei suoi dati personali è stabilito per un arco di tempo non superiore al conseguimento delle finalità per le quali sono raccolti e trattati, nel rispetto dei tempi prescritti dalla legge. </w:t>
      </w:r>
    </w:p>
    <w:p w14:paraId="33DB5C0C" w14:textId="77777777" w:rsidR="00DD6CB7" w:rsidRPr="008E5CF1" w:rsidRDefault="00DD6CB7" w:rsidP="00DD6CB7">
      <w:pPr>
        <w:spacing w:line="276" w:lineRule="auto"/>
        <w:jc w:val="both"/>
        <w:rPr>
          <w:rFonts w:ascii="Arial" w:hAnsi="Arial" w:cs="Arial"/>
          <w:b/>
          <w:sz w:val="16"/>
          <w:szCs w:val="16"/>
        </w:rPr>
      </w:pPr>
    </w:p>
    <w:p w14:paraId="0166F5CE" w14:textId="77777777" w:rsidR="00DD6CB7" w:rsidRPr="008E5CF1" w:rsidRDefault="00DD6CB7" w:rsidP="00DD6CB7">
      <w:pPr>
        <w:pStyle w:val="Paragrafoelenco1"/>
        <w:numPr>
          <w:ilvl w:val="0"/>
          <w:numId w:val="10"/>
        </w:numPr>
        <w:spacing w:line="276" w:lineRule="auto"/>
        <w:ind w:left="284" w:hanging="284"/>
        <w:jc w:val="both"/>
        <w:rPr>
          <w:rFonts w:ascii="Arial" w:hAnsi="Arial" w:cs="Arial"/>
          <w:sz w:val="16"/>
          <w:szCs w:val="16"/>
        </w:rPr>
      </w:pPr>
      <w:r w:rsidRPr="008E5CF1">
        <w:rPr>
          <w:rFonts w:ascii="Arial" w:hAnsi="Arial" w:cs="Arial"/>
          <w:b/>
          <w:sz w:val="16"/>
          <w:szCs w:val="16"/>
        </w:rPr>
        <w:t xml:space="preserve">Ambito di comunicazione e diffusione </w:t>
      </w:r>
    </w:p>
    <w:p w14:paraId="65F09136"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Ferme restando le comunicazioni eseguite in adempimento di obblighi di legge, tutti i dati raccolti ed elaborati potranno essere comunicati, esclusivamente per le finalità sopra specificate, a:</w:t>
      </w:r>
    </w:p>
    <w:p w14:paraId="58FFB95B"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 Regione Lombardia e Provincia di Lodi</w:t>
      </w:r>
      <w:r w:rsidRPr="008E5CF1">
        <w:rPr>
          <w:rFonts w:ascii="Arial" w:hAnsi="Arial" w:cs="Arial"/>
          <w:sz w:val="16"/>
          <w:szCs w:val="16"/>
        </w:rPr>
        <w:tab/>
      </w:r>
    </w:p>
    <w:p w14:paraId="6576BD36" w14:textId="77777777" w:rsidR="00DD6CB7" w:rsidRPr="008E5CF1" w:rsidRDefault="00DD6CB7" w:rsidP="00DD6CB7">
      <w:pPr>
        <w:jc w:val="both"/>
        <w:rPr>
          <w:rFonts w:ascii="Arial" w:hAnsi="Arial" w:cs="Arial"/>
          <w:sz w:val="16"/>
          <w:szCs w:val="16"/>
        </w:rPr>
      </w:pPr>
      <w:r w:rsidRPr="008E5CF1">
        <w:rPr>
          <w:rFonts w:ascii="Arial" w:hAnsi="Arial" w:cs="Arial"/>
          <w:sz w:val="16"/>
          <w:szCs w:val="16"/>
        </w:rPr>
        <w:t>- Centri per l’Impiego, Centri di Formazione Professionale, Enti Accreditati al Lavoro e alla Formazione Professionale;</w:t>
      </w:r>
    </w:p>
    <w:p w14:paraId="1745A2B3" w14:textId="77777777" w:rsidR="00DD6CB7" w:rsidRPr="008E5CF1" w:rsidRDefault="00DD6CB7" w:rsidP="00DD6CB7">
      <w:pPr>
        <w:jc w:val="both"/>
        <w:rPr>
          <w:rFonts w:ascii="Arial" w:hAnsi="Arial" w:cs="Arial"/>
          <w:sz w:val="16"/>
          <w:szCs w:val="16"/>
        </w:rPr>
      </w:pPr>
      <w:r w:rsidRPr="008E5CF1">
        <w:rPr>
          <w:rFonts w:ascii="Arial" w:hAnsi="Arial" w:cs="Arial"/>
          <w:sz w:val="16"/>
          <w:szCs w:val="16"/>
        </w:rPr>
        <w:t>- Altri enti ed erogatori di servizi;</w:t>
      </w:r>
    </w:p>
    <w:p w14:paraId="657F7DF3" w14:textId="77777777" w:rsidR="00DD6CB7" w:rsidRPr="008E5CF1" w:rsidRDefault="00DD6CB7" w:rsidP="00DD6CB7">
      <w:pPr>
        <w:jc w:val="both"/>
        <w:rPr>
          <w:rFonts w:ascii="Arial" w:hAnsi="Arial" w:cs="Arial"/>
          <w:sz w:val="16"/>
          <w:szCs w:val="16"/>
        </w:rPr>
      </w:pPr>
      <w:r w:rsidRPr="008E5CF1">
        <w:rPr>
          <w:rFonts w:ascii="Arial" w:hAnsi="Arial" w:cs="Arial"/>
          <w:sz w:val="16"/>
          <w:szCs w:val="16"/>
        </w:rPr>
        <w:t xml:space="preserve"> -Associazioni di categoria, Associazioni Sindacali, Agenzie di somministrazione, consulenti del lavoro, aziende private per l’inserimento al lavoro.</w:t>
      </w:r>
    </w:p>
    <w:p w14:paraId="670FB3B5" w14:textId="77777777" w:rsidR="00DD6CB7" w:rsidRDefault="00DD6CB7" w:rsidP="00DD6CB7">
      <w:pPr>
        <w:spacing w:line="276" w:lineRule="auto"/>
        <w:jc w:val="both"/>
        <w:rPr>
          <w:rFonts w:ascii="Arial" w:hAnsi="Arial" w:cs="Arial"/>
          <w:sz w:val="16"/>
          <w:szCs w:val="16"/>
        </w:rPr>
      </w:pPr>
      <w:r w:rsidRPr="008E5CF1">
        <w:rPr>
          <w:rFonts w:ascii="Arial" w:hAnsi="Arial" w:cs="Arial"/>
          <w:sz w:val="16"/>
          <w:szCs w:val="16"/>
        </w:rPr>
        <w:t>La informiamo che i dati raccolti non saranno mai diffusi e non saranno comunicati a soggetti o enti non precedentemente indicati, senza suo esplicito consenso.</w:t>
      </w:r>
    </w:p>
    <w:p w14:paraId="606E1E30" w14:textId="77777777" w:rsidR="00DD6CB7" w:rsidRPr="008E5CF1" w:rsidRDefault="00DD6CB7" w:rsidP="00DD6CB7">
      <w:pPr>
        <w:spacing w:line="276" w:lineRule="auto"/>
        <w:jc w:val="both"/>
        <w:rPr>
          <w:rFonts w:ascii="Arial" w:hAnsi="Arial" w:cs="Arial"/>
          <w:b/>
          <w:sz w:val="16"/>
          <w:szCs w:val="16"/>
        </w:rPr>
      </w:pPr>
    </w:p>
    <w:p w14:paraId="7B8905CE" w14:textId="77777777" w:rsidR="00DD6CB7" w:rsidRPr="008E5CF1" w:rsidRDefault="00DD6CB7" w:rsidP="00DD6CB7">
      <w:pPr>
        <w:pStyle w:val="Paragrafoelenco1"/>
        <w:numPr>
          <w:ilvl w:val="0"/>
          <w:numId w:val="10"/>
        </w:numPr>
        <w:spacing w:line="276" w:lineRule="auto"/>
        <w:ind w:left="284" w:hanging="284"/>
        <w:jc w:val="both"/>
        <w:rPr>
          <w:rFonts w:ascii="Arial" w:hAnsi="Arial" w:cs="Arial"/>
          <w:sz w:val="16"/>
          <w:szCs w:val="16"/>
        </w:rPr>
      </w:pPr>
      <w:r w:rsidRPr="008E5CF1">
        <w:rPr>
          <w:rFonts w:ascii="Arial" w:hAnsi="Arial" w:cs="Arial"/>
          <w:b/>
          <w:sz w:val="16"/>
          <w:szCs w:val="16"/>
        </w:rPr>
        <w:t>Diritto dell’Interessato</w:t>
      </w:r>
    </w:p>
    <w:p w14:paraId="52B09F07"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 xml:space="preserve">In ogni momento, ha il diritto di ottenere dal Consorzio la conferma che sia o meno in corso un trattamento di dati personali che la riguardano e di ottenere l’accesso ai dati personali e alle seguenti informazioni: </w:t>
      </w:r>
    </w:p>
    <w:p w14:paraId="5CD1BEA9" w14:textId="77777777" w:rsidR="00DD6CB7" w:rsidRPr="008E5CF1" w:rsidRDefault="00DD6CB7" w:rsidP="00DD6CB7">
      <w:pPr>
        <w:pStyle w:val="Nessunaspaziatura1"/>
        <w:numPr>
          <w:ilvl w:val="1"/>
          <w:numId w:val="12"/>
        </w:numPr>
        <w:spacing w:line="276" w:lineRule="auto"/>
        <w:ind w:left="426" w:hanging="426"/>
        <w:jc w:val="both"/>
        <w:rPr>
          <w:rFonts w:ascii="Arial" w:hAnsi="Arial" w:cs="Arial"/>
          <w:sz w:val="16"/>
          <w:szCs w:val="16"/>
          <w:lang w:val="it-IT" w:eastAsia="it-IT"/>
        </w:rPr>
      </w:pPr>
      <w:r w:rsidRPr="008E5CF1">
        <w:rPr>
          <w:rFonts w:ascii="Arial" w:hAnsi="Arial" w:cs="Arial"/>
          <w:sz w:val="16"/>
          <w:szCs w:val="16"/>
          <w:lang w:val="it-IT" w:eastAsia="it-IT"/>
        </w:rPr>
        <w:t xml:space="preserve">le finalità del trattamento; </w:t>
      </w:r>
    </w:p>
    <w:p w14:paraId="758C418B" w14:textId="77777777" w:rsidR="00DD6CB7" w:rsidRPr="008E5CF1" w:rsidRDefault="00DD6CB7" w:rsidP="00DD6CB7">
      <w:pPr>
        <w:pStyle w:val="Nessunaspaziatura1"/>
        <w:numPr>
          <w:ilvl w:val="1"/>
          <w:numId w:val="12"/>
        </w:numPr>
        <w:spacing w:line="276" w:lineRule="auto"/>
        <w:ind w:left="426" w:hanging="426"/>
        <w:jc w:val="both"/>
        <w:rPr>
          <w:rFonts w:ascii="Arial" w:hAnsi="Arial" w:cs="Arial"/>
          <w:sz w:val="16"/>
          <w:szCs w:val="16"/>
          <w:lang w:val="it-IT" w:eastAsia="it-IT"/>
        </w:rPr>
      </w:pPr>
      <w:r w:rsidRPr="008E5CF1">
        <w:rPr>
          <w:rFonts w:ascii="Arial" w:hAnsi="Arial" w:cs="Arial"/>
          <w:sz w:val="16"/>
          <w:szCs w:val="16"/>
          <w:lang w:val="it-IT" w:eastAsia="it-IT"/>
        </w:rPr>
        <w:t xml:space="preserve">le categorie di dati personali in questione; </w:t>
      </w:r>
    </w:p>
    <w:p w14:paraId="20BB5DC5" w14:textId="77777777" w:rsidR="00DD6CB7" w:rsidRPr="008E5CF1" w:rsidRDefault="00DD6CB7" w:rsidP="00DD6CB7">
      <w:pPr>
        <w:pStyle w:val="Nessunaspaziatura1"/>
        <w:numPr>
          <w:ilvl w:val="1"/>
          <w:numId w:val="12"/>
        </w:numPr>
        <w:spacing w:line="276" w:lineRule="auto"/>
        <w:ind w:left="426" w:hanging="426"/>
        <w:jc w:val="both"/>
        <w:rPr>
          <w:rFonts w:ascii="Arial" w:hAnsi="Arial" w:cs="Arial"/>
          <w:sz w:val="16"/>
          <w:szCs w:val="16"/>
          <w:lang w:val="it-IT" w:eastAsia="it-IT"/>
        </w:rPr>
      </w:pPr>
      <w:r w:rsidRPr="008E5CF1">
        <w:rPr>
          <w:rFonts w:ascii="Arial" w:hAnsi="Arial" w:cs="Arial"/>
          <w:sz w:val="16"/>
          <w:szCs w:val="16"/>
          <w:lang w:val="it-IT" w:eastAsia="it-IT"/>
        </w:rPr>
        <w:t>i destinatari o le categorie di destinatari a cui i dati personali sono stati o saranno comunicati;</w:t>
      </w:r>
    </w:p>
    <w:p w14:paraId="4F09142D" w14:textId="77777777" w:rsidR="00DD6CB7" w:rsidRPr="008E5CF1" w:rsidRDefault="00DD6CB7" w:rsidP="00DD6CB7">
      <w:pPr>
        <w:pStyle w:val="Nessunaspaziatura1"/>
        <w:numPr>
          <w:ilvl w:val="1"/>
          <w:numId w:val="12"/>
        </w:numPr>
        <w:spacing w:line="276" w:lineRule="auto"/>
        <w:ind w:left="426" w:hanging="426"/>
        <w:jc w:val="both"/>
        <w:rPr>
          <w:rFonts w:ascii="Arial" w:hAnsi="Arial" w:cs="Arial"/>
          <w:sz w:val="16"/>
          <w:szCs w:val="16"/>
          <w:lang w:val="it-IT" w:eastAsia="it-IT"/>
        </w:rPr>
      </w:pPr>
      <w:r w:rsidRPr="008E5CF1">
        <w:rPr>
          <w:rFonts w:ascii="Arial" w:hAnsi="Arial" w:cs="Arial"/>
          <w:sz w:val="16"/>
          <w:szCs w:val="16"/>
          <w:lang w:val="it-IT" w:eastAsia="it-IT"/>
        </w:rPr>
        <w:t xml:space="preserve">quando possibile, il periodo di conservazione dei dati personali previsto oppure, se non è possibile, i criteri utilizzati per determinare tale periodo; </w:t>
      </w:r>
    </w:p>
    <w:p w14:paraId="2A57D25F" w14:textId="77777777" w:rsidR="00DD6CB7" w:rsidRPr="008E5CF1" w:rsidRDefault="00DD6CB7" w:rsidP="00DD6CB7">
      <w:pPr>
        <w:pStyle w:val="Nessunaspaziatura1"/>
        <w:numPr>
          <w:ilvl w:val="1"/>
          <w:numId w:val="12"/>
        </w:numPr>
        <w:spacing w:line="276" w:lineRule="auto"/>
        <w:ind w:left="426" w:hanging="426"/>
        <w:jc w:val="both"/>
        <w:rPr>
          <w:rFonts w:ascii="Arial" w:hAnsi="Arial" w:cs="Arial"/>
          <w:sz w:val="16"/>
          <w:szCs w:val="16"/>
          <w:lang w:val="it-IT" w:eastAsia="it-IT"/>
        </w:rPr>
      </w:pPr>
      <w:r w:rsidRPr="008E5CF1">
        <w:rPr>
          <w:rFonts w:ascii="Arial" w:hAnsi="Arial" w:cs="Arial"/>
          <w:sz w:val="16"/>
          <w:szCs w:val="16"/>
          <w:lang w:val="it-IT" w:eastAsia="it-IT"/>
        </w:rPr>
        <w:t xml:space="preserve">l'esistenza del suo diritto di chiedere la rettifica o la cancellazione dei dati personali o la limitazione del trattamento dei dati personali che lo riguardano o di opporsi al loro trattamento; </w:t>
      </w:r>
    </w:p>
    <w:p w14:paraId="062E600E" w14:textId="77777777" w:rsidR="00DD6CB7" w:rsidRPr="008E5CF1" w:rsidRDefault="00DD6CB7" w:rsidP="00DD6CB7">
      <w:pPr>
        <w:pStyle w:val="Nessunaspaziatura1"/>
        <w:numPr>
          <w:ilvl w:val="1"/>
          <w:numId w:val="12"/>
        </w:numPr>
        <w:spacing w:line="276" w:lineRule="auto"/>
        <w:ind w:left="426" w:hanging="426"/>
        <w:jc w:val="both"/>
        <w:rPr>
          <w:rFonts w:ascii="Arial" w:hAnsi="Arial" w:cs="Arial"/>
          <w:sz w:val="16"/>
          <w:szCs w:val="16"/>
          <w:lang w:val="it-IT" w:eastAsia="it-IT"/>
        </w:rPr>
      </w:pPr>
      <w:r w:rsidRPr="008E5CF1">
        <w:rPr>
          <w:rFonts w:ascii="Arial" w:hAnsi="Arial" w:cs="Arial"/>
          <w:sz w:val="16"/>
          <w:szCs w:val="16"/>
          <w:lang w:val="it-IT" w:eastAsia="it-IT"/>
        </w:rPr>
        <w:t xml:space="preserve">il diritto di proporre reclamo a un'autorità di controllo; </w:t>
      </w:r>
    </w:p>
    <w:p w14:paraId="3C27AEE3" w14:textId="77777777" w:rsidR="00DD6CB7" w:rsidRPr="008E5CF1" w:rsidRDefault="00DD6CB7" w:rsidP="00DD6CB7">
      <w:pPr>
        <w:pStyle w:val="Nessunaspaziatura1"/>
        <w:numPr>
          <w:ilvl w:val="1"/>
          <w:numId w:val="12"/>
        </w:numPr>
        <w:spacing w:line="276" w:lineRule="auto"/>
        <w:ind w:left="426" w:hanging="426"/>
        <w:jc w:val="both"/>
        <w:rPr>
          <w:rFonts w:ascii="Arial" w:hAnsi="Arial" w:cs="Arial"/>
          <w:sz w:val="16"/>
          <w:szCs w:val="16"/>
          <w:lang w:val="it-IT" w:eastAsia="it-IT"/>
        </w:rPr>
      </w:pPr>
      <w:r w:rsidRPr="008E5CF1">
        <w:rPr>
          <w:rFonts w:ascii="Arial" w:hAnsi="Arial" w:cs="Arial"/>
          <w:sz w:val="16"/>
          <w:szCs w:val="16"/>
          <w:lang w:val="it-IT" w:eastAsia="it-IT"/>
        </w:rPr>
        <w:t>qualora i dati non siano raccolti presso di Lei, tutte le informazioni disponibili sulla loro origine;</w:t>
      </w:r>
    </w:p>
    <w:p w14:paraId="596CFDF9" w14:textId="77777777" w:rsidR="00DD6CB7" w:rsidRPr="008E5CF1" w:rsidRDefault="00DD6CB7" w:rsidP="00DD6CB7">
      <w:pPr>
        <w:pStyle w:val="Nessunaspaziatura1"/>
        <w:numPr>
          <w:ilvl w:val="1"/>
          <w:numId w:val="12"/>
        </w:numPr>
        <w:spacing w:line="276" w:lineRule="auto"/>
        <w:ind w:left="426" w:hanging="426"/>
        <w:jc w:val="both"/>
        <w:rPr>
          <w:rFonts w:ascii="Arial" w:hAnsi="Arial" w:cs="Arial"/>
          <w:sz w:val="16"/>
          <w:szCs w:val="16"/>
          <w:lang w:val="it-IT" w:eastAsia="it-IT"/>
        </w:rPr>
      </w:pPr>
      <w:r w:rsidRPr="008E5CF1">
        <w:rPr>
          <w:rFonts w:ascii="Arial" w:hAnsi="Arial" w:cs="Arial"/>
          <w:sz w:val="16"/>
          <w:szCs w:val="16"/>
          <w:lang w:val="it-IT" w:eastAsia="it-IT"/>
        </w:rPr>
        <w:t>l'esistenza di un processo decisionale automatizzato, compresa la profilazione e, almeno in tali casi, informazioni significative sulla logica utilizzata, nonché l'importanza e le conseguenze previste di tale trattamento per Lei.</w:t>
      </w:r>
    </w:p>
    <w:p w14:paraId="45582C8C" w14:textId="77777777" w:rsidR="00DD6CB7" w:rsidRDefault="00DD6CB7" w:rsidP="00DD6CB7">
      <w:pPr>
        <w:pStyle w:val="Nessunaspaziatura1"/>
        <w:spacing w:line="276" w:lineRule="auto"/>
        <w:jc w:val="both"/>
        <w:rPr>
          <w:rFonts w:ascii="Arial" w:hAnsi="Arial" w:cs="Arial"/>
          <w:sz w:val="16"/>
          <w:szCs w:val="16"/>
          <w:lang w:val="it-IT" w:eastAsia="it-IT"/>
        </w:rPr>
      </w:pPr>
      <w:r w:rsidRPr="008E5CF1">
        <w:rPr>
          <w:rFonts w:ascii="Arial" w:hAnsi="Arial" w:cs="Arial"/>
          <w:sz w:val="16"/>
          <w:szCs w:val="16"/>
          <w:lang w:val="it-IT" w:eastAsia="it-IT"/>
        </w:rPr>
        <w:t>In seguito a specifica richiesta,</w:t>
      </w:r>
      <w:bookmarkStart w:id="2" w:name="__DdeLink__19753_367672641"/>
      <w:r w:rsidRPr="008E5CF1">
        <w:rPr>
          <w:rFonts w:ascii="Arial" w:hAnsi="Arial" w:cs="Arial"/>
          <w:sz w:val="16"/>
          <w:szCs w:val="16"/>
          <w:lang w:val="it-IT" w:eastAsia="it-IT"/>
        </w:rPr>
        <w:t xml:space="preserve"> </w:t>
      </w:r>
      <w:bookmarkEnd w:id="2"/>
      <w:r w:rsidRPr="008E5CF1">
        <w:rPr>
          <w:rFonts w:ascii="Arial" w:hAnsi="Arial" w:cs="Arial"/>
          <w:sz w:val="16"/>
          <w:szCs w:val="16"/>
          <w:lang w:val="it-IT" w:eastAsia="it-IT"/>
        </w:rPr>
        <w:t xml:space="preserve">il </w:t>
      </w:r>
      <w:r w:rsidRPr="008E5CF1">
        <w:rPr>
          <w:rFonts w:ascii="Arial" w:hAnsi="Arial" w:cs="Arial"/>
          <w:sz w:val="16"/>
          <w:szCs w:val="16"/>
          <w:lang w:val="it-IT"/>
        </w:rPr>
        <w:t>Consorzio</w:t>
      </w:r>
      <w:r w:rsidRPr="008E5CF1">
        <w:rPr>
          <w:rFonts w:ascii="Arial" w:hAnsi="Arial" w:cs="Arial"/>
          <w:sz w:val="16"/>
          <w:szCs w:val="16"/>
          <w:lang w:val="it-IT" w:eastAsia="it-IT"/>
        </w:rPr>
        <w:t xml:space="preserve"> fornisce una copia dei dati personali oggetto del trattamento. In caso Lei richieda ulteriori copie, il </w:t>
      </w:r>
      <w:r w:rsidRPr="008E5CF1">
        <w:rPr>
          <w:rFonts w:ascii="Arial" w:hAnsi="Arial" w:cs="Arial"/>
          <w:sz w:val="16"/>
          <w:szCs w:val="16"/>
          <w:lang w:val="it-IT"/>
        </w:rPr>
        <w:t>Consorzio</w:t>
      </w:r>
      <w:r w:rsidRPr="008E5CF1">
        <w:rPr>
          <w:rFonts w:ascii="Arial" w:hAnsi="Arial" w:cs="Arial"/>
          <w:sz w:val="16"/>
          <w:szCs w:val="16"/>
          <w:lang w:val="it-IT" w:eastAsia="it-IT"/>
        </w:rPr>
        <w:t xml:space="preserve"> potrà addebitare un contributo spese ragionevole, basato sui costi amministrativi come stabilito </w:t>
      </w:r>
      <w:r w:rsidRPr="008E5CF1">
        <w:rPr>
          <w:rFonts w:ascii="Arial" w:hAnsi="Arial" w:cs="Arial"/>
          <w:b/>
          <w:sz w:val="16"/>
          <w:szCs w:val="16"/>
          <w:lang w:val="it-IT" w:eastAsia="it-IT"/>
        </w:rPr>
        <w:t>dal Consiglio di Amministrazione con delibera n. 16/2016</w:t>
      </w:r>
      <w:r w:rsidRPr="008E5CF1">
        <w:rPr>
          <w:rFonts w:ascii="Arial" w:hAnsi="Arial" w:cs="Arial"/>
          <w:sz w:val="16"/>
          <w:szCs w:val="16"/>
          <w:lang w:val="it-IT" w:eastAsia="it-IT"/>
        </w:rPr>
        <w:t>.</w:t>
      </w:r>
    </w:p>
    <w:p w14:paraId="62B1D0B2" w14:textId="77777777" w:rsidR="00DD6CB7" w:rsidRDefault="00DD6CB7" w:rsidP="00DD6CB7">
      <w:pPr>
        <w:pStyle w:val="Nessunaspaziatura1"/>
        <w:spacing w:line="276" w:lineRule="auto"/>
        <w:jc w:val="both"/>
        <w:rPr>
          <w:rFonts w:ascii="Arial" w:hAnsi="Arial" w:cs="Arial"/>
          <w:sz w:val="16"/>
          <w:szCs w:val="16"/>
          <w:lang w:val="it-IT" w:eastAsia="it-IT"/>
        </w:rPr>
      </w:pPr>
    </w:p>
    <w:p w14:paraId="5AA034B3" w14:textId="77777777" w:rsidR="00DD6CB7" w:rsidRDefault="00DD6CB7" w:rsidP="00DD6CB7">
      <w:pPr>
        <w:pStyle w:val="Nessunaspaziatura1"/>
        <w:spacing w:line="276" w:lineRule="auto"/>
        <w:jc w:val="both"/>
        <w:rPr>
          <w:rFonts w:ascii="Arial" w:hAnsi="Arial" w:cs="Arial"/>
          <w:sz w:val="16"/>
          <w:szCs w:val="16"/>
          <w:lang w:val="it-IT" w:eastAsia="it-IT"/>
        </w:rPr>
      </w:pPr>
    </w:p>
    <w:p w14:paraId="4F12906B" w14:textId="77777777" w:rsidR="00DD6CB7" w:rsidRDefault="00DD6CB7" w:rsidP="00DD6CB7">
      <w:pPr>
        <w:pStyle w:val="Nessunaspaziatura1"/>
        <w:spacing w:line="276" w:lineRule="auto"/>
        <w:jc w:val="both"/>
        <w:rPr>
          <w:rFonts w:ascii="Arial" w:hAnsi="Arial" w:cs="Arial"/>
          <w:sz w:val="16"/>
          <w:szCs w:val="16"/>
          <w:lang w:val="it-IT" w:eastAsia="it-IT"/>
        </w:rPr>
      </w:pPr>
    </w:p>
    <w:p w14:paraId="163B2719" w14:textId="77777777" w:rsidR="00DD6CB7" w:rsidRDefault="00DD6CB7" w:rsidP="00DD6CB7">
      <w:pPr>
        <w:pStyle w:val="Nessunaspaziatura1"/>
        <w:spacing w:line="276" w:lineRule="auto"/>
        <w:jc w:val="both"/>
        <w:rPr>
          <w:rFonts w:ascii="Arial" w:hAnsi="Arial" w:cs="Arial"/>
          <w:sz w:val="16"/>
          <w:szCs w:val="16"/>
          <w:lang w:val="it-IT" w:eastAsia="it-IT"/>
        </w:rPr>
      </w:pPr>
    </w:p>
    <w:p w14:paraId="7657B5D5" w14:textId="77777777" w:rsidR="00DD6CB7" w:rsidRPr="008E5CF1" w:rsidRDefault="00DD6CB7" w:rsidP="00DD6CB7">
      <w:pPr>
        <w:pStyle w:val="Nessunaspaziatura1"/>
        <w:spacing w:line="276" w:lineRule="auto"/>
        <w:jc w:val="both"/>
        <w:rPr>
          <w:rFonts w:ascii="Arial" w:hAnsi="Arial" w:cs="Arial"/>
          <w:sz w:val="16"/>
          <w:szCs w:val="16"/>
          <w:lang w:val="it-IT" w:eastAsia="it-IT"/>
        </w:rPr>
      </w:pPr>
    </w:p>
    <w:p w14:paraId="1DE79EB9" w14:textId="77777777" w:rsidR="00DD6CB7" w:rsidRPr="008E5CF1" w:rsidRDefault="00DD6CB7" w:rsidP="00DD6CB7">
      <w:pPr>
        <w:jc w:val="center"/>
        <w:rPr>
          <w:rFonts w:ascii="Arial" w:hAnsi="Arial" w:cs="Arial"/>
          <w:b/>
          <w:sz w:val="16"/>
          <w:szCs w:val="16"/>
        </w:rPr>
      </w:pPr>
    </w:p>
    <w:p w14:paraId="59C0D9E0" w14:textId="77777777" w:rsidR="00DD6CB7" w:rsidRPr="008E5CF1" w:rsidRDefault="00DD6CB7" w:rsidP="00DD6CB7">
      <w:pPr>
        <w:rPr>
          <w:rFonts w:ascii="Arial" w:hAnsi="Arial" w:cs="Arial"/>
          <w:b/>
          <w:sz w:val="16"/>
          <w:szCs w:val="16"/>
        </w:rPr>
      </w:pPr>
    </w:p>
    <w:p w14:paraId="567348D4" w14:textId="77777777" w:rsidR="00DD6CB7" w:rsidRPr="008E5CF1" w:rsidRDefault="00DD6CB7" w:rsidP="00DD6CB7">
      <w:pPr>
        <w:pStyle w:val="Nessunaspaziatura1"/>
        <w:spacing w:line="276" w:lineRule="auto"/>
        <w:jc w:val="both"/>
        <w:rPr>
          <w:rFonts w:ascii="Arial" w:hAnsi="Arial" w:cs="Arial"/>
          <w:sz w:val="16"/>
          <w:szCs w:val="16"/>
          <w:lang w:val="it-IT"/>
        </w:rPr>
      </w:pPr>
      <w:r w:rsidRPr="008E5CF1">
        <w:rPr>
          <w:rFonts w:ascii="Arial" w:hAnsi="Arial" w:cs="Arial"/>
          <w:sz w:val="16"/>
          <w:szCs w:val="16"/>
          <w:lang w:val="it-IT" w:eastAsia="it-IT"/>
        </w:rPr>
        <w:t>Il diritto di ottenere una copia non deve ledere i diritti e le libertà altrui.</w:t>
      </w:r>
    </w:p>
    <w:p w14:paraId="1FBDE0C8"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 xml:space="preserve">Ha il diritto di ottenere dal Consorzio la cancellazione dei dati personali che la riguardano, secondo quanto citato nell’art. 17 del GDPR, </w:t>
      </w:r>
      <w:r w:rsidRPr="008E5CF1">
        <w:rPr>
          <w:rFonts w:ascii="Arial" w:hAnsi="Arial" w:cs="Arial"/>
          <w:b/>
          <w:sz w:val="16"/>
          <w:szCs w:val="16"/>
        </w:rPr>
        <w:t>Diritto alla cancellazione</w:t>
      </w:r>
      <w:r w:rsidRPr="008E5CF1">
        <w:rPr>
          <w:rFonts w:ascii="Arial" w:hAnsi="Arial" w:cs="Arial"/>
          <w:sz w:val="16"/>
          <w:szCs w:val="16"/>
        </w:rPr>
        <w:t xml:space="preserve"> (diritto all’oblio), quando: </w:t>
      </w:r>
    </w:p>
    <w:p w14:paraId="5265247C" w14:textId="77777777" w:rsidR="00DD6CB7" w:rsidRPr="008E5CF1" w:rsidRDefault="00DD6CB7" w:rsidP="00DD6CB7">
      <w:pPr>
        <w:pStyle w:val="Paragrafoelenco1"/>
        <w:numPr>
          <w:ilvl w:val="1"/>
          <w:numId w:val="11"/>
        </w:numPr>
        <w:spacing w:line="276" w:lineRule="auto"/>
        <w:ind w:left="426" w:hanging="426"/>
        <w:jc w:val="both"/>
        <w:rPr>
          <w:rFonts w:ascii="Arial" w:hAnsi="Arial" w:cs="Arial"/>
          <w:sz w:val="16"/>
          <w:szCs w:val="16"/>
        </w:rPr>
      </w:pPr>
      <w:r w:rsidRPr="008E5CF1">
        <w:rPr>
          <w:rFonts w:ascii="Arial" w:hAnsi="Arial" w:cs="Arial"/>
          <w:sz w:val="16"/>
          <w:szCs w:val="16"/>
        </w:rPr>
        <w:t xml:space="preserve">i dati personali non sono più necessari rispetto alle finalità per le quali sono stati raccolti o trattati; </w:t>
      </w:r>
    </w:p>
    <w:p w14:paraId="0D357BFF" w14:textId="77777777" w:rsidR="00DD6CB7" w:rsidRPr="008E5CF1" w:rsidRDefault="00DD6CB7" w:rsidP="00DD6CB7">
      <w:pPr>
        <w:pStyle w:val="Paragrafoelenco1"/>
        <w:numPr>
          <w:ilvl w:val="1"/>
          <w:numId w:val="11"/>
        </w:numPr>
        <w:spacing w:line="276" w:lineRule="auto"/>
        <w:ind w:left="426" w:hanging="426"/>
        <w:jc w:val="both"/>
        <w:rPr>
          <w:rFonts w:ascii="Arial" w:hAnsi="Arial" w:cs="Arial"/>
          <w:sz w:val="16"/>
          <w:szCs w:val="16"/>
        </w:rPr>
      </w:pPr>
      <w:r w:rsidRPr="008E5CF1">
        <w:rPr>
          <w:rFonts w:ascii="Arial" w:hAnsi="Arial" w:cs="Arial"/>
          <w:sz w:val="16"/>
          <w:szCs w:val="16"/>
        </w:rPr>
        <w:t xml:space="preserve">revoca il consenso su cui si basa il trattamento e se non sussiste altro fondamento giuridico per il trattamento; </w:t>
      </w:r>
    </w:p>
    <w:p w14:paraId="57E29C09" w14:textId="77777777" w:rsidR="00DD6CB7" w:rsidRPr="008E5CF1" w:rsidRDefault="00DD6CB7" w:rsidP="00DD6CB7">
      <w:pPr>
        <w:pStyle w:val="Paragrafoelenco1"/>
        <w:numPr>
          <w:ilvl w:val="1"/>
          <w:numId w:val="11"/>
        </w:numPr>
        <w:spacing w:line="276" w:lineRule="auto"/>
        <w:ind w:left="426" w:hanging="426"/>
        <w:jc w:val="both"/>
        <w:rPr>
          <w:rFonts w:ascii="Arial" w:hAnsi="Arial" w:cs="Arial"/>
          <w:sz w:val="16"/>
          <w:szCs w:val="16"/>
        </w:rPr>
      </w:pPr>
      <w:r w:rsidRPr="008E5CF1">
        <w:rPr>
          <w:rFonts w:ascii="Arial" w:hAnsi="Arial" w:cs="Arial"/>
          <w:sz w:val="16"/>
          <w:szCs w:val="16"/>
        </w:rPr>
        <w:t>si oppone al trattamento e non sussiste alcun motivo legittimo prevalente per procedere al trattamento;</w:t>
      </w:r>
    </w:p>
    <w:p w14:paraId="2B88DA2A" w14:textId="77777777" w:rsidR="00DD6CB7" w:rsidRPr="008E5CF1" w:rsidRDefault="00DD6CB7" w:rsidP="00DD6CB7">
      <w:pPr>
        <w:pStyle w:val="Paragrafoelenco1"/>
        <w:numPr>
          <w:ilvl w:val="1"/>
          <w:numId w:val="11"/>
        </w:numPr>
        <w:spacing w:line="276" w:lineRule="auto"/>
        <w:ind w:left="426" w:hanging="426"/>
        <w:jc w:val="both"/>
        <w:rPr>
          <w:rFonts w:ascii="Arial" w:hAnsi="Arial" w:cs="Arial"/>
          <w:sz w:val="16"/>
          <w:szCs w:val="16"/>
        </w:rPr>
      </w:pPr>
      <w:r w:rsidRPr="008E5CF1">
        <w:rPr>
          <w:rFonts w:ascii="Arial" w:hAnsi="Arial" w:cs="Arial"/>
          <w:sz w:val="16"/>
          <w:szCs w:val="16"/>
        </w:rPr>
        <w:t xml:space="preserve">i dati personali sono stati trattati illecitamente; </w:t>
      </w:r>
    </w:p>
    <w:p w14:paraId="3C264F61" w14:textId="77777777" w:rsidR="00DD6CB7" w:rsidRPr="008E5CF1" w:rsidRDefault="00DD6CB7" w:rsidP="00DD6CB7">
      <w:pPr>
        <w:pStyle w:val="Paragrafoelenco1"/>
        <w:numPr>
          <w:ilvl w:val="1"/>
          <w:numId w:val="11"/>
        </w:numPr>
        <w:spacing w:line="276" w:lineRule="auto"/>
        <w:ind w:left="426" w:hanging="426"/>
        <w:jc w:val="both"/>
        <w:rPr>
          <w:rFonts w:ascii="Arial" w:hAnsi="Arial" w:cs="Arial"/>
          <w:sz w:val="16"/>
          <w:szCs w:val="16"/>
        </w:rPr>
      </w:pPr>
      <w:r w:rsidRPr="008E5CF1">
        <w:rPr>
          <w:rFonts w:ascii="Arial" w:hAnsi="Arial" w:cs="Arial"/>
          <w:sz w:val="16"/>
          <w:szCs w:val="16"/>
        </w:rPr>
        <w:t>i dati personali devono essere cancellati per adempiere un obbligo legale previsto dal diritto italiano o dell'Unione Europea.</w:t>
      </w:r>
    </w:p>
    <w:p w14:paraId="24C01914"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 xml:space="preserve">Ha il diritto di ottenere dal Consorzio la limitazione del trattamento quando ricorre una delle seguenti ipotesi: </w:t>
      </w:r>
    </w:p>
    <w:p w14:paraId="788EC9C3" w14:textId="77777777" w:rsidR="00DD6CB7" w:rsidRPr="008E5CF1" w:rsidRDefault="00DD6CB7" w:rsidP="00DD6CB7">
      <w:pPr>
        <w:pStyle w:val="Paragrafoelenco1"/>
        <w:numPr>
          <w:ilvl w:val="0"/>
          <w:numId w:val="15"/>
        </w:numPr>
        <w:spacing w:line="276" w:lineRule="auto"/>
        <w:ind w:left="357" w:hanging="357"/>
        <w:jc w:val="both"/>
        <w:rPr>
          <w:rFonts w:ascii="Arial" w:hAnsi="Arial" w:cs="Arial"/>
          <w:sz w:val="16"/>
          <w:szCs w:val="16"/>
        </w:rPr>
      </w:pPr>
      <w:r w:rsidRPr="008E5CF1">
        <w:rPr>
          <w:rFonts w:ascii="Arial" w:hAnsi="Arial" w:cs="Arial"/>
          <w:sz w:val="16"/>
          <w:szCs w:val="16"/>
        </w:rPr>
        <w:t>contesta l’esattezza dei dati personali, per il periodo necessario al titolare del trattamento per verificare l’esattezza dei dati personali;</w:t>
      </w:r>
    </w:p>
    <w:p w14:paraId="18DF3235" w14:textId="77777777" w:rsidR="00DD6CB7" w:rsidRPr="008E5CF1" w:rsidRDefault="00DD6CB7" w:rsidP="00DD6CB7">
      <w:pPr>
        <w:pStyle w:val="Paragrafoelenco1"/>
        <w:numPr>
          <w:ilvl w:val="0"/>
          <w:numId w:val="15"/>
        </w:numPr>
        <w:spacing w:line="276" w:lineRule="auto"/>
        <w:ind w:left="357" w:hanging="357"/>
        <w:jc w:val="both"/>
        <w:rPr>
          <w:rFonts w:ascii="Arial" w:hAnsi="Arial" w:cs="Arial"/>
          <w:sz w:val="16"/>
          <w:szCs w:val="16"/>
        </w:rPr>
      </w:pPr>
      <w:r w:rsidRPr="008E5CF1">
        <w:rPr>
          <w:rFonts w:ascii="Arial" w:hAnsi="Arial" w:cs="Arial"/>
          <w:sz w:val="16"/>
          <w:szCs w:val="16"/>
        </w:rPr>
        <w:t xml:space="preserve">il trattamento è illecito e Lei si oppone alla cancellazione dei dati personali e chiede invece che ne sia limitato l’utilizzo; </w:t>
      </w:r>
    </w:p>
    <w:p w14:paraId="4595D22D" w14:textId="77777777" w:rsidR="00DD6CB7" w:rsidRPr="008E5CF1" w:rsidRDefault="00DD6CB7" w:rsidP="00DD6CB7">
      <w:pPr>
        <w:pStyle w:val="Paragrafoelenco1"/>
        <w:numPr>
          <w:ilvl w:val="0"/>
          <w:numId w:val="15"/>
        </w:numPr>
        <w:spacing w:line="276" w:lineRule="auto"/>
        <w:ind w:left="357" w:hanging="357"/>
        <w:jc w:val="both"/>
        <w:rPr>
          <w:rFonts w:ascii="Arial" w:hAnsi="Arial" w:cs="Arial"/>
          <w:sz w:val="16"/>
          <w:szCs w:val="16"/>
        </w:rPr>
      </w:pPr>
      <w:r w:rsidRPr="008E5CF1">
        <w:rPr>
          <w:rFonts w:ascii="Arial" w:hAnsi="Arial" w:cs="Arial"/>
          <w:sz w:val="16"/>
          <w:szCs w:val="16"/>
        </w:rPr>
        <w:t>i dati personali sono necessari a Lei per l’accertamento, l’esercizio o la difesa di un diritto in sede giudiziaria, benché il Consorzio non ne abbia più bisogno ai fini del trattamento;</w:t>
      </w:r>
    </w:p>
    <w:p w14:paraId="1FACE7A9" w14:textId="77777777" w:rsidR="00DD6CB7" w:rsidRPr="008E5CF1" w:rsidRDefault="00DD6CB7" w:rsidP="00DD6CB7">
      <w:pPr>
        <w:pStyle w:val="Paragrafoelenco1"/>
        <w:numPr>
          <w:ilvl w:val="0"/>
          <w:numId w:val="15"/>
        </w:numPr>
        <w:spacing w:line="276" w:lineRule="auto"/>
        <w:ind w:left="357" w:hanging="357"/>
        <w:jc w:val="both"/>
        <w:rPr>
          <w:rFonts w:ascii="Arial" w:hAnsi="Arial" w:cs="Arial"/>
          <w:bCs/>
          <w:sz w:val="16"/>
          <w:szCs w:val="16"/>
        </w:rPr>
      </w:pPr>
      <w:r w:rsidRPr="008E5CF1">
        <w:rPr>
          <w:rFonts w:ascii="Arial" w:hAnsi="Arial" w:cs="Arial"/>
          <w:sz w:val="16"/>
          <w:szCs w:val="16"/>
        </w:rPr>
        <w:t>si è opposto al trattamento, in attesa della verifica in merito alla eventuale prevalenza dei motivi legittimi del Consorzio rispetto ai suoi.</w:t>
      </w:r>
    </w:p>
    <w:p w14:paraId="473FF3AB"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 xml:space="preserve"> Il Consorzio comunica a ciascuno dei destinatari cui sono stati trasmessi i dati personali, le eventuali rettifiche o cancellazioni o limitazioni del trattamento salvo che ciò si riveli impossibile o implichi uno sforzo sproporzionato. Il titolare del trattamento Le comunica tali destinatari qualora Lei lo richieda.</w:t>
      </w:r>
    </w:p>
    <w:p w14:paraId="7B73C694"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Ha il diritto di ricevere in un formato strutturato, di uso comune e leggibile da dispositivo automatico, i dati personali che la riguardano forniti al Consorzio e ha diritto di trasmettere tali dati a un altro titolare del trattamento senza impedimenti da parte del Consorzio qualora:</w:t>
      </w:r>
    </w:p>
    <w:p w14:paraId="23960557" w14:textId="77777777" w:rsidR="00DD6CB7" w:rsidRPr="008E5CF1" w:rsidRDefault="00DD6CB7" w:rsidP="00DD6CB7">
      <w:pPr>
        <w:pStyle w:val="Paragrafoelenco1"/>
        <w:numPr>
          <w:ilvl w:val="1"/>
          <w:numId w:val="14"/>
        </w:numPr>
        <w:spacing w:line="276" w:lineRule="auto"/>
        <w:ind w:left="426" w:hanging="426"/>
        <w:jc w:val="both"/>
        <w:rPr>
          <w:rFonts w:ascii="Arial" w:hAnsi="Arial" w:cs="Arial"/>
          <w:sz w:val="16"/>
          <w:szCs w:val="16"/>
        </w:rPr>
      </w:pPr>
      <w:r w:rsidRPr="008E5CF1">
        <w:rPr>
          <w:rFonts w:ascii="Arial" w:hAnsi="Arial" w:cs="Arial"/>
          <w:sz w:val="16"/>
          <w:szCs w:val="16"/>
        </w:rPr>
        <w:t xml:space="preserve">il trattamento si basi sul consenso o su un contratto; </w:t>
      </w:r>
    </w:p>
    <w:p w14:paraId="4D57B1E5" w14:textId="77777777" w:rsidR="00DD6CB7" w:rsidRPr="008E5CF1" w:rsidRDefault="00DD6CB7" w:rsidP="00DD6CB7">
      <w:pPr>
        <w:pStyle w:val="Paragrafoelenco1"/>
        <w:numPr>
          <w:ilvl w:val="1"/>
          <w:numId w:val="14"/>
        </w:numPr>
        <w:spacing w:line="276" w:lineRule="auto"/>
        <w:ind w:left="426" w:hanging="426"/>
        <w:jc w:val="both"/>
        <w:rPr>
          <w:rFonts w:ascii="Arial" w:hAnsi="Arial" w:cs="Arial"/>
          <w:sz w:val="16"/>
          <w:szCs w:val="16"/>
        </w:rPr>
      </w:pPr>
      <w:r w:rsidRPr="008E5CF1">
        <w:rPr>
          <w:rFonts w:ascii="Arial" w:hAnsi="Arial" w:cs="Arial"/>
          <w:sz w:val="16"/>
          <w:szCs w:val="16"/>
        </w:rPr>
        <w:t>il trattamento sia effettuato con mezzi automatizzati.</w:t>
      </w:r>
    </w:p>
    <w:p w14:paraId="38508F7C"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sz w:val="16"/>
          <w:szCs w:val="16"/>
        </w:rPr>
        <w:t>Ha diritto di ottenere la trasmissione diretta dei dati personali dal Consorzio ad altro titolare del trattamento, se tecnicamente fattibile.</w:t>
      </w:r>
    </w:p>
    <w:p w14:paraId="059D541A" w14:textId="77777777" w:rsidR="00DD6CB7" w:rsidRPr="008E5CF1" w:rsidRDefault="00DD6CB7" w:rsidP="00DD6CB7">
      <w:pPr>
        <w:spacing w:line="276" w:lineRule="auto"/>
        <w:jc w:val="both"/>
        <w:rPr>
          <w:rFonts w:ascii="Arial" w:hAnsi="Arial" w:cs="Arial"/>
          <w:sz w:val="16"/>
          <w:szCs w:val="16"/>
        </w:rPr>
      </w:pPr>
    </w:p>
    <w:p w14:paraId="7FB02AEE" w14:textId="77777777" w:rsidR="00DD6CB7" w:rsidRPr="008E5CF1" w:rsidRDefault="00DD6CB7" w:rsidP="00DD6CB7">
      <w:pPr>
        <w:spacing w:line="276" w:lineRule="auto"/>
        <w:jc w:val="both"/>
        <w:rPr>
          <w:rFonts w:ascii="Arial" w:hAnsi="Arial" w:cs="Arial"/>
          <w:bCs/>
          <w:sz w:val="16"/>
          <w:szCs w:val="16"/>
        </w:rPr>
      </w:pPr>
      <w:r w:rsidRPr="008E5CF1">
        <w:rPr>
          <w:rFonts w:ascii="Arial" w:hAnsi="Arial" w:cs="Arial"/>
          <w:sz w:val="16"/>
          <w:szCs w:val="16"/>
        </w:rPr>
        <w:t>Ha il diritto di opporsi in qualsiasi momento per motivi connessi alla sua situazione particolare, al trattamento dei dati personali che la riguardano, compresa la profilazione.</w:t>
      </w:r>
    </w:p>
    <w:p w14:paraId="246BE339" w14:textId="77777777" w:rsidR="00DD6CB7" w:rsidRPr="008E5CF1" w:rsidRDefault="00DD6CB7" w:rsidP="00DD6CB7">
      <w:pPr>
        <w:spacing w:line="276" w:lineRule="auto"/>
        <w:jc w:val="both"/>
        <w:rPr>
          <w:rFonts w:ascii="Arial" w:hAnsi="Arial" w:cs="Arial"/>
          <w:color w:val="000000"/>
          <w:sz w:val="16"/>
          <w:szCs w:val="16"/>
        </w:rPr>
      </w:pPr>
      <w:r w:rsidRPr="008E5CF1">
        <w:rPr>
          <w:rFonts w:ascii="Arial" w:hAnsi="Arial" w:cs="Arial"/>
          <w:sz w:val="16"/>
          <w:szCs w:val="16"/>
        </w:rPr>
        <w:t xml:space="preserve">Il Consorzio si astiene dal trattare ulteriormente i dati personali salvo che dimostri l’esistenza di motivi legittimi cogenti per </w:t>
      </w:r>
      <w:r w:rsidRPr="008E5CF1">
        <w:rPr>
          <w:rFonts w:ascii="Arial" w:hAnsi="Arial" w:cs="Arial"/>
          <w:color w:val="000000"/>
          <w:sz w:val="16"/>
          <w:szCs w:val="16"/>
        </w:rPr>
        <w:t>procedere al trattamento che prevalgono sui suoi interessi, sui suoi diritti e sulle sue libertà oppure il trattamento è necessario per l’accertamento, l’esercizio o la difesa di un diritto in sede giudiziaria.</w:t>
      </w:r>
    </w:p>
    <w:p w14:paraId="59F8D7CC" w14:textId="77777777" w:rsidR="00DD6CB7" w:rsidRPr="008E5CF1" w:rsidRDefault="00DD6CB7" w:rsidP="00DD6CB7">
      <w:pPr>
        <w:spacing w:line="276" w:lineRule="auto"/>
        <w:jc w:val="both"/>
        <w:rPr>
          <w:rFonts w:ascii="Arial" w:hAnsi="Arial" w:cs="Arial"/>
          <w:b/>
          <w:color w:val="000000"/>
          <w:sz w:val="16"/>
          <w:szCs w:val="16"/>
        </w:rPr>
      </w:pPr>
      <w:r w:rsidRPr="008E5CF1">
        <w:rPr>
          <w:rFonts w:ascii="Arial" w:hAnsi="Arial" w:cs="Arial"/>
          <w:color w:val="000000"/>
          <w:sz w:val="16"/>
          <w:szCs w:val="16"/>
        </w:rPr>
        <w:t>Per esercitare i suoi diritti la preghiamo di inviare la richiesta al Responsabile della Protezione dei Dati (DPO) nominato ai sensi art. 37 del GDPR, avv. Papa Abdoulaye Mbodj, all’indirizzo di posta elettronica</w:t>
      </w:r>
      <w:r w:rsidRPr="008E5CF1">
        <w:rPr>
          <w:rFonts w:ascii="Arial" w:hAnsi="Arial" w:cs="Arial"/>
          <w:b/>
          <w:color w:val="000000"/>
          <w:sz w:val="16"/>
          <w:szCs w:val="16"/>
        </w:rPr>
        <w:t xml:space="preserve"> </w:t>
      </w:r>
      <w:hyperlink r:id="rId17" w:history="1">
        <w:r w:rsidRPr="008E5CF1">
          <w:rPr>
            <w:rStyle w:val="Collegamentoipertestuale"/>
            <w:rFonts w:ascii="Arial" w:hAnsi="Arial" w:cs="Arial"/>
            <w:b/>
            <w:sz w:val="16"/>
            <w:szCs w:val="16"/>
          </w:rPr>
          <w:t>dpo@cfpcons.lodi.it</w:t>
        </w:r>
      </w:hyperlink>
    </w:p>
    <w:p w14:paraId="3A7BA200" w14:textId="77777777" w:rsidR="00DD6CB7" w:rsidRPr="008E5CF1" w:rsidRDefault="00DD6CB7" w:rsidP="00DD6CB7">
      <w:pPr>
        <w:spacing w:line="276" w:lineRule="auto"/>
        <w:jc w:val="both"/>
        <w:rPr>
          <w:rFonts w:ascii="Arial" w:hAnsi="Arial" w:cs="Arial"/>
          <w:color w:val="000000"/>
          <w:sz w:val="16"/>
          <w:szCs w:val="16"/>
        </w:rPr>
      </w:pPr>
      <w:r w:rsidRPr="008E5CF1">
        <w:rPr>
          <w:rFonts w:ascii="Arial" w:hAnsi="Arial" w:cs="Arial"/>
          <w:b/>
          <w:color w:val="000000"/>
          <w:sz w:val="16"/>
          <w:szCs w:val="16"/>
        </w:rPr>
        <w:t>Titolare, Responsabile e Incaricati Autorizzati</w:t>
      </w:r>
      <w:r w:rsidRPr="008E5CF1">
        <w:rPr>
          <w:rFonts w:ascii="Arial" w:hAnsi="Arial" w:cs="Arial"/>
          <w:color w:val="000000"/>
          <w:sz w:val="16"/>
          <w:szCs w:val="16"/>
        </w:rPr>
        <w:t>:</w:t>
      </w:r>
    </w:p>
    <w:p w14:paraId="34029B43" w14:textId="77777777" w:rsidR="00DD6CB7" w:rsidRPr="008E5CF1" w:rsidRDefault="00DD6CB7" w:rsidP="00DD6CB7">
      <w:pPr>
        <w:spacing w:line="276" w:lineRule="auto"/>
        <w:jc w:val="both"/>
        <w:rPr>
          <w:rFonts w:ascii="Arial" w:hAnsi="Arial" w:cs="Arial"/>
          <w:color w:val="000000"/>
          <w:sz w:val="16"/>
          <w:szCs w:val="16"/>
        </w:rPr>
      </w:pPr>
      <w:r w:rsidRPr="008E5CF1">
        <w:rPr>
          <w:rFonts w:ascii="Arial" w:hAnsi="Arial" w:cs="Arial"/>
          <w:color w:val="000000"/>
          <w:sz w:val="16"/>
          <w:szCs w:val="16"/>
        </w:rPr>
        <w:t xml:space="preserve">Il Titolare del trattamento ai sensi art. 4 comma 7 e 24 del GDPR è il Consorzio per </w:t>
      </w:r>
      <w:smartTag w:uri="urn:schemas-microsoft-com:office:smarttags" w:element="PersonName">
        <w:smartTagPr>
          <w:attr w:name="ProductID" w:val="la Formazione Professionale"/>
        </w:smartTagPr>
        <w:r w:rsidRPr="008E5CF1">
          <w:rPr>
            <w:rFonts w:ascii="Arial" w:hAnsi="Arial" w:cs="Arial"/>
            <w:color w:val="000000"/>
            <w:sz w:val="16"/>
            <w:szCs w:val="16"/>
          </w:rPr>
          <w:t>la Formazione Professionale</w:t>
        </w:r>
      </w:smartTag>
      <w:r w:rsidRPr="008E5CF1">
        <w:rPr>
          <w:rFonts w:ascii="Arial" w:hAnsi="Arial" w:cs="Arial"/>
          <w:color w:val="000000"/>
          <w:sz w:val="16"/>
          <w:szCs w:val="16"/>
        </w:rPr>
        <w:t xml:space="preserve"> e per l’educazione permanente con sede legale a Casalpusterlengo in Piazza L. da Vinci n° 2.</w:t>
      </w:r>
    </w:p>
    <w:p w14:paraId="630B3B32" w14:textId="77777777" w:rsidR="00DD6CB7" w:rsidRPr="008E5CF1" w:rsidRDefault="00DD6CB7" w:rsidP="00DD6CB7">
      <w:pPr>
        <w:spacing w:line="276" w:lineRule="auto"/>
        <w:jc w:val="both"/>
        <w:rPr>
          <w:rFonts w:ascii="Arial" w:hAnsi="Arial" w:cs="Arial"/>
          <w:color w:val="000000"/>
          <w:sz w:val="16"/>
          <w:szCs w:val="16"/>
        </w:rPr>
      </w:pPr>
      <w:r w:rsidRPr="008E5CF1">
        <w:rPr>
          <w:rFonts w:ascii="Arial" w:hAnsi="Arial" w:cs="Arial"/>
          <w:color w:val="000000"/>
          <w:sz w:val="16"/>
          <w:szCs w:val="16"/>
        </w:rPr>
        <w:t xml:space="preserve">Il Responsabile del Trattamento ai sensi degli artt. 4, 28 e 29 del GDPR </w:t>
      </w:r>
      <w:r w:rsidR="00B25987">
        <w:rPr>
          <w:rFonts w:ascii="Arial" w:hAnsi="Arial" w:cs="Arial"/>
          <w:sz w:val="16"/>
          <w:szCs w:val="16"/>
        </w:rPr>
        <w:t>è il Direttore Dott. Andrea Meazza.</w:t>
      </w:r>
    </w:p>
    <w:p w14:paraId="40EACF8C" w14:textId="77777777" w:rsidR="00DD6CB7" w:rsidRPr="008E5CF1" w:rsidRDefault="00DD6CB7" w:rsidP="00DD6CB7">
      <w:pPr>
        <w:spacing w:line="276" w:lineRule="auto"/>
        <w:jc w:val="both"/>
        <w:rPr>
          <w:rFonts w:ascii="Arial" w:hAnsi="Arial" w:cs="Arial"/>
          <w:color w:val="000000"/>
          <w:sz w:val="16"/>
          <w:szCs w:val="16"/>
        </w:rPr>
      </w:pPr>
      <w:r w:rsidRPr="008E5CF1">
        <w:rPr>
          <w:rFonts w:ascii="Arial" w:hAnsi="Arial" w:cs="Arial"/>
          <w:color w:val="000000"/>
          <w:sz w:val="16"/>
          <w:szCs w:val="16"/>
        </w:rPr>
        <w:t>Il Responsabile della Protezione Dati (DPO) ai sensi art. 37 del GDPR è l'avv. Papa Abdoulaye Mbodj.</w:t>
      </w:r>
    </w:p>
    <w:p w14:paraId="0B28F44C" w14:textId="77777777" w:rsidR="00DD6CB7" w:rsidRPr="008E5CF1" w:rsidRDefault="00DD6CB7" w:rsidP="00DD6CB7">
      <w:pPr>
        <w:spacing w:line="276" w:lineRule="auto"/>
        <w:jc w:val="both"/>
        <w:rPr>
          <w:rFonts w:ascii="Arial" w:hAnsi="Arial" w:cs="Arial"/>
          <w:sz w:val="16"/>
          <w:szCs w:val="16"/>
        </w:rPr>
      </w:pPr>
      <w:r w:rsidRPr="008E5CF1">
        <w:rPr>
          <w:rFonts w:ascii="Arial" w:hAnsi="Arial" w:cs="Arial"/>
          <w:color w:val="000000"/>
          <w:sz w:val="16"/>
          <w:szCs w:val="16"/>
        </w:rPr>
        <w:t xml:space="preserve">L’elenco aggiornato dei Responsabili e degli Incaricati </w:t>
      </w:r>
      <w:r w:rsidRPr="008E5CF1">
        <w:rPr>
          <w:rFonts w:ascii="Arial" w:hAnsi="Arial" w:cs="Arial"/>
          <w:sz w:val="16"/>
          <w:szCs w:val="16"/>
        </w:rPr>
        <w:t>autorizzati al trattamento è custodito presso la sede del Consorzio.</w:t>
      </w:r>
    </w:p>
    <w:p w14:paraId="3D30B132" w14:textId="77777777" w:rsidR="00DD6CB7" w:rsidRDefault="00DD6CB7" w:rsidP="00DD6CB7">
      <w:pPr>
        <w:spacing w:line="276" w:lineRule="auto"/>
        <w:rPr>
          <w:rFonts w:ascii="Arial" w:hAnsi="Arial" w:cs="Arial"/>
          <w:sz w:val="16"/>
          <w:szCs w:val="16"/>
        </w:rPr>
      </w:pPr>
    </w:p>
    <w:p w14:paraId="100A9DBD" w14:textId="77777777" w:rsidR="00DD6CB7" w:rsidRPr="008E5CF1" w:rsidRDefault="00DD6CB7" w:rsidP="00DD6CB7">
      <w:pPr>
        <w:spacing w:line="276" w:lineRule="auto"/>
        <w:rPr>
          <w:rFonts w:ascii="Arial" w:hAnsi="Arial" w:cs="Arial"/>
          <w:sz w:val="16"/>
          <w:szCs w:val="16"/>
        </w:rPr>
      </w:pPr>
    </w:p>
    <w:p w14:paraId="02521595" w14:textId="77777777" w:rsidR="00DD6CB7" w:rsidRDefault="00DD6CB7" w:rsidP="00DD6CB7">
      <w:pPr>
        <w:jc w:val="center"/>
        <w:rPr>
          <w:rFonts w:ascii="Arial" w:hAnsi="Arial" w:cs="Arial"/>
          <w:sz w:val="16"/>
          <w:szCs w:val="16"/>
        </w:rPr>
      </w:pPr>
      <w:r w:rsidRPr="008E5CF1">
        <w:rPr>
          <w:rFonts w:ascii="Arial" w:hAnsi="Arial" w:cs="Arial"/>
          <w:sz w:val="16"/>
          <w:szCs w:val="16"/>
        </w:rPr>
        <w:t>MANIFESTAZIONE DEL CONSENSO</w:t>
      </w:r>
    </w:p>
    <w:p w14:paraId="2212B844" w14:textId="77777777" w:rsidR="00DD6CB7" w:rsidRPr="008E5CF1" w:rsidRDefault="00DD6CB7" w:rsidP="00DD6CB7">
      <w:pPr>
        <w:jc w:val="center"/>
        <w:rPr>
          <w:rFonts w:ascii="Arial" w:hAnsi="Arial" w:cs="Arial"/>
          <w:sz w:val="16"/>
          <w:szCs w:val="16"/>
        </w:rPr>
      </w:pPr>
    </w:p>
    <w:tbl>
      <w:tblPr>
        <w:tblW w:w="0" w:type="auto"/>
        <w:jc w:val="center"/>
        <w:tblLayout w:type="fixed"/>
        <w:tblCellMar>
          <w:left w:w="30" w:type="dxa"/>
          <w:right w:w="70" w:type="dxa"/>
        </w:tblCellMar>
        <w:tblLook w:val="0000" w:firstRow="0" w:lastRow="0" w:firstColumn="0" w:lastColumn="0" w:noHBand="0" w:noVBand="0"/>
      </w:tblPr>
      <w:tblGrid>
        <w:gridCol w:w="9683"/>
      </w:tblGrid>
      <w:tr w:rsidR="00DD6CB7" w:rsidRPr="008E5CF1" w14:paraId="04C4914E" w14:textId="77777777" w:rsidTr="00B25987">
        <w:trPr>
          <w:cantSplit/>
          <w:trHeight w:val="2503"/>
          <w:jc w:val="center"/>
        </w:trPr>
        <w:tc>
          <w:tcPr>
            <w:tcW w:w="9683" w:type="dxa"/>
            <w:tcBorders>
              <w:top w:val="dotted" w:sz="4" w:space="0" w:color="000000"/>
              <w:left w:val="dotted" w:sz="4" w:space="0" w:color="000000"/>
              <w:bottom w:val="dotted" w:sz="4" w:space="0" w:color="000000"/>
              <w:right w:val="dotted" w:sz="4" w:space="0" w:color="000000"/>
            </w:tcBorders>
            <w:vAlign w:val="center"/>
          </w:tcPr>
          <w:p w14:paraId="4333D8F4" w14:textId="77777777" w:rsidR="00DD6CB7" w:rsidRPr="008E5CF1" w:rsidRDefault="00DD6CB7" w:rsidP="00B25987">
            <w:pPr>
              <w:spacing w:line="360" w:lineRule="auto"/>
              <w:jc w:val="both"/>
              <w:rPr>
                <w:rFonts w:ascii="Arial" w:hAnsi="Arial" w:cs="Arial"/>
                <w:sz w:val="16"/>
                <w:szCs w:val="16"/>
              </w:rPr>
            </w:pPr>
            <w:r w:rsidRPr="008E5CF1">
              <w:rPr>
                <w:rFonts w:ascii="Arial" w:hAnsi="Arial" w:cs="Arial"/>
                <w:sz w:val="16"/>
                <w:szCs w:val="16"/>
              </w:rPr>
              <w:t>Il/la sottoscritto/a_________________________________</w:t>
            </w:r>
            <w:r w:rsidR="00B25987">
              <w:rPr>
                <w:rFonts w:ascii="Arial" w:hAnsi="Arial" w:cs="Arial"/>
                <w:sz w:val="16"/>
                <w:szCs w:val="16"/>
              </w:rPr>
              <w:t>________________________</w:t>
            </w:r>
            <w:r w:rsidRPr="008E5CF1">
              <w:rPr>
                <w:rFonts w:ascii="Arial" w:hAnsi="Arial" w:cs="Arial"/>
                <w:sz w:val="16"/>
                <w:szCs w:val="16"/>
              </w:rPr>
              <w:t>nato/a</w:t>
            </w:r>
            <w:r w:rsidR="00B25987">
              <w:rPr>
                <w:rFonts w:ascii="Arial" w:hAnsi="Arial" w:cs="Arial"/>
                <w:sz w:val="16"/>
                <w:szCs w:val="16"/>
              </w:rPr>
              <w:t>__________</w:t>
            </w:r>
            <w:r w:rsidRPr="008E5CF1">
              <w:rPr>
                <w:rFonts w:ascii="Arial" w:hAnsi="Arial" w:cs="Arial"/>
                <w:sz w:val="16"/>
                <w:szCs w:val="16"/>
              </w:rPr>
              <w:t xml:space="preserve">______________________ il______________________ dichiara di aver preso visione dell’informativa ai sensi </w:t>
            </w:r>
            <w:r w:rsidRPr="008E5CF1">
              <w:rPr>
                <w:rFonts w:ascii="Arial" w:hAnsi="Arial" w:cs="Arial"/>
                <w:color w:val="000000"/>
                <w:sz w:val="16"/>
                <w:szCs w:val="16"/>
              </w:rPr>
              <w:t xml:space="preserve">degli artt. 4, 5, 7 e 13 del GDPR, di averne compreso i contenuti, i propri diritti e le finalità e, pertanto, presta il consenso e autorizza il trattamento dei dati personali da parte del Consorzio per </w:t>
            </w:r>
            <w:smartTag w:uri="urn:schemas-microsoft-com:office:smarttags" w:element="PersonName">
              <w:smartTagPr>
                <w:attr w:name="ProductID" w:val="la Formazione Professionale"/>
              </w:smartTagPr>
              <w:r w:rsidRPr="008E5CF1">
                <w:rPr>
                  <w:rFonts w:ascii="Arial" w:hAnsi="Arial" w:cs="Arial"/>
                  <w:color w:val="000000"/>
                  <w:sz w:val="16"/>
                  <w:szCs w:val="16"/>
                </w:rPr>
                <w:t>la Formazione Professionale</w:t>
              </w:r>
            </w:smartTag>
            <w:r w:rsidRPr="008E5CF1">
              <w:rPr>
                <w:rFonts w:ascii="Arial" w:hAnsi="Arial" w:cs="Arial"/>
                <w:color w:val="000000"/>
                <w:sz w:val="16"/>
                <w:szCs w:val="16"/>
              </w:rPr>
              <w:t xml:space="preserve"> e per l’educazione permanente con sede legale a Casalpusterlengo in Piazza L. da Vinci n° </w:t>
            </w:r>
            <w:smartTag w:uri="urn:schemas-microsoft-com:office:smarttags" w:element="metricconverter">
              <w:smartTagPr>
                <w:attr w:name="ProductID" w:val="2 in"/>
              </w:smartTagPr>
              <w:r w:rsidRPr="008E5CF1">
                <w:rPr>
                  <w:rFonts w:ascii="Arial" w:hAnsi="Arial" w:cs="Arial"/>
                  <w:color w:val="000000"/>
                  <w:sz w:val="16"/>
                  <w:szCs w:val="16"/>
                </w:rPr>
                <w:t xml:space="preserve">2 </w:t>
              </w:r>
              <w:r w:rsidRPr="008E5CF1">
                <w:rPr>
                  <w:rFonts w:ascii="Arial" w:hAnsi="Arial" w:cs="Arial"/>
                  <w:sz w:val="16"/>
                  <w:szCs w:val="16"/>
                </w:rPr>
                <w:t>in</w:t>
              </w:r>
            </w:smartTag>
            <w:r w:rsidRPr="008E5CF1">
              <w:rPr>
                <w:rFonts w:ascii="Arial" w:hAnsi="Arial" w:cs="Arial"/>
                <w:sz w:val="16"/>
                <w:szCs w:val="16"/>
              </w:rPr>
              <w:t xml:space="preserve"> conformità al Regolamento UE 679/16 e successive modifiche ed integrazioni.</w:t>
            </w:r>
          </w:p>
          <w:p w14:paraId="3716E7BA" w14:textId="77777777" w:rsidR="00DD6CB7" w:rsidRPr="008E5CF1" w:rsidRDefault="00DD6CB7" w:rsidP="00B25987">
            <w:pPr>
              <w:spacing w:line="360" w:lineRule="auto"/>
              <w:jc w:val="both"/>
              <w:rPr>
                <w:rFonts w:ascii="Arial" w:hAnsi="Arial" w:cs="Arial"/>
                <w:sz w:val="16"/>
                <w:szCs w:val="16"/>
              </w:rPr>
            </w:pPr>
            <w:r w:rsidRPr="008E5CF1">
              <w:rPr>
                <w:rFonts w:ascii="Arial" w:hAnsi="Arial" w:cs="Arial"/>
                <w:sz w:val="16"/>
                <w:szCs w:val="16"/>
              </w:rPr>
              <w:t>Casalpusterlengo, _______________ Firma______________________________________</w:t>
            </w:r>
          </w:p>
        </w:tc>
      </w:tr>
    </w:tbl>
    <w:p w14:paraId="040722CC" w14:textId="77777777" w:rsidR="00DD6CB7" w:rsidRPr="008E5CF1" w:rsidRDefault="00DD6CB7" w:rsidP="00DD6CB7">
      <w:pPr>
        <w:rPr>
          <w:rFonts w:ascii="Arial" w:hAnsi="Arial" w:cs="Arial"/>
        </w:rPr>
      </w:pPr>
    </w:p>
    <w:p w14:paraId="20CEAE33" w14:textId="77777777" w:rsidR="00DD6CB7" w:rsidRPr="00C96305" w:rsidRDefault="00DD6CB7" w:rsidP="00954A90">
      <w:pPr>
        <w:widowControl w:val="0"/>
        <w:autoSpaceDE w:val="0"/>
        <w:autoSpaceDN w:val="0"/>
        <w:adjustRightInd w:val="0"/>
        <w:spacing w:line="267" w:lineRule="exact"/>
        <w:rPr>
          <w:rFonts w:ascii="Trebuchet MS" w:hAnsi="Trebuchet MS" w:cs="Calibri"/>
          <w:b/>
          <w:color w:val="000000"/>
          <w:sz w:val="18"/>
          <w:szCs w:val="24"/>
        </w:rPr>
      </w:pPr>
    </w:p>
    <w:sectPr w:rsidR="00DD6CB7" w:rsidRPr="00C96305" w:rsidSect="00954A90">
      <w:headerReference w:type="default" r:id="rId1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FC61F" w14:textId="77777777" w:rsidR="00BD369C" w:rsidRDefault="00BD369C" w:rsidP="00954A90">
      <w:r>
        <w:separator/>
      </w:r>
    </w:p>
  </w:endnote>
  <w:endnote w:type="continuationSeparator" w:id="0">
    <w:p w14:paraId="7A9EE553" w14:textId="77777777" w:rsidR="00BD369C" w:rsidRDefault="00BD369C" w:rsidP="0095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8A72F" w14:textId="77777777" w:rsidR="00BD369C" w:rsidRDefault="00BD369C" w:rsidP="00954A90">
      <w:r>
        <w:separator/>
      </w:r>
    </w:p>
  </w:footnote>
  <w:footnote w:type="continuationSeparator" w:id="0">
    <w:p w14:paraId="61830EB2" w14:textId="77777777" w:rsidR="00BD369C" w:rsidRDefault="00BD369C" w:rsidP="0095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A03C" w14:textId="134409A2" w:rsidR="009302B9" w:rsidRPr="00494DE5" w:rsidRDefault="001D6376" w:rsidP="00954A90">
    <w:pPr>
      <w:tabs>
        <w:tab w:val="left" w:pos="1134"/>
        <w:tab w:val="left" w:pos="2694"/>
        <w:tab w:val="left" w:pos="3544"/>
        <w:tab w:val="left" w:pos="4962"/>
      </w:tabs>
      <w:spacing w:after="120"/>
      <w:jc w:val="center"/>
      <w:rPr>
        <w:rFonts w:ascii="Century Gothic" w:hAnsi="Century Gothic" w:cs="Arial"/>
        <w:b/>
      </w:rPr>
    </w:pPr>
    <w:r>
      <w:rPr>
        <w:rFonts w:ascii="Century Gothic" w:hAnsi="Century Gothic" w:cs="Arial"/>
        <w:b/>
        <w:noProof/>
      </w:rPr>
      <w:drawing>
        <wp:inline distT="0" distB="0" distL="0" distR="0" wp14:anchorId="63A52268" wp14:editId="15EF2AA7">
          <wp:extent cx="6591300" cy="14382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1438275"/>
                  </a:xfrm>
                  <a:prstGeom prst="rect">
                    <a:avLst/>
                  </a:prstGeom>
                  <a:noFill/>
                  <a:ln>
                    <a:noFill/>
                  </a:ln>
                </pic:spPr>
              </pic:pic>
            </a:graphicData>
          </a:graphic>
        </wp:inline>
      </w:drawing>
    </w:r>
  </w:p>
  <w:p w14:paraId="491DDD43" w14:textId="4E849A6B" w:rsidR="009302B9" w:rsidRDefault="001D6376">
    <w:pPr>
      <w:pStyle w:val="Intestazione"/>
    </w:pPr>
    <w:r>
      <w:rPr>
        <w:noProof/>
      </w:rPr>
      <mc:AlternateContent>
        <mc:Choice Requires="wpg">
          <w:drawing>
            <wp:anchor distT="0" distB="0" distL="114300" distR="114300" simplePos="0" relativeHeight="251659264" behindDoc="0" locked="0" layoutInCell="1" allowOverlap="1" wp14:anchorId="5125EDE3" wp14:editId="6D7F7A52">
              <wp:simplePos x="0" y="0"/>
              <wp:positionH relativeFrom="column">
                <wp:posOffset>1819275</wp:posOffset>
              </wp:positionH>
              <wp:positionV relativeFrom="paragraph">
                <wp:posOffset>-356870</wp:posOffset>
              </wp:positionV>
              <wp:extent cx="3525520" cy="65278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5520" cy="652780"/>
                        <a:chOff x="3105" y="146"/>
                        <a:chExt cx="5552" cy="1028"/>
                      </a:xfrm>
                    </wpg:grpSpPr>
                    <wps:wsp>
                      <wps:cNvPr id="3" name="Text Box 2"/>
                      <wps:cNvSpPr txBox="1">
                        <a:spLocks noChangeArrowheads="1"/>
                      </wps:cNvSpPr>
                      <wps:spPr bwMode="auto">
                        <a:xfrm>
                          <a:off x="4472" y="146"/>
                          <a:ext cx="379"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3EBD7" w14:textId="77777777" w:rsidR="009302B9" w:rsidRDefault="009302B9" w:rsidP="00954A90"/>
                        </w:txbxContent>
                      </wps:txbx>
                      <wps:bodyPr rot="0" vert="horz" wrap="none" lIns="91440" tIns="45720" rIns="91440" bIns="45720" anchor="t" anchorCtr="0" upright="1">
                        <a:spAutoFit/>
                      </wps:bodyPr>
                    </wps:wsp>
                    <wps:wsp>
                      <wps:cNvPr id="4" name="Text Box 3"/>
                      <wps:cNvSpPr txBox="1">
                        <a:spLocks noChangeArrowheads="1"/>
                      </wps:cNvSpPr>
                      <wps:spPr bwMode="auto">
                        <a:xfrm>
                          <a:off x="3105" y="201"/>
                          <a:ext cx="379"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305D8" w14:textId="77777777" w:rsidR="009302B9" w:rsidRDefault="009302B9" w:rsidP="00954A90"/>
                        </w:txbxContent>
                      </wps:txbx>
                      <wps:bodyPr rot="0" vert="horz" wrap="none" lIns="91440" tIns="45720" rIns="91440" bIns="45720" anchor="t" anchorCtr="0" upright="1">
                        <a:spAutoFit/>
                      </wps:bodyPr>
                    </wps:wsp>
                    <wps:wsp>
                      <wps:cNvPr id="5" name="Text Box 4"/>
                      <wps:cNvSpPr txBox="1">
                        <a:spLocks noChangeArrowheads="1"/>
                      </wps:cNvSpPr>
                      <wps:spPr bwMode="auto">
                        <a:xfrm>
                          <a:off x="5666" y="366"/>
                          <a:ext cx="379"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0DFED" w14:textId="77777777" w:rsidR="009302B9" w:rsidRDefault="009302B9" w:rsidP="00954A90"/>
                        </w:txbxContent>
                      </wps:txbx>
                      <wps:bodyPr rot="0" vert="horz" wrap="none" lIns="91440" tIns="45720" rIns="91440" bIns="45720" anchor="t" anchorCtr="0" upright="1">
                        <a:spAutoFit/>
                      </wps:bodyPr>
                    </wps:wsp>
                    <wps:wsp>
                      <wps:cNvPr id="6" name="Text Box 5"/>
                      <wps:cNvSpPr txBox="1">
                        <a:spLocks noChangeArrowheads="1"/>
                      </wps:cNvSpPr>
                      <wps:spPr bwMode="auto">
                        <a:xfrm>
                          <a:off x="7166" y="246"/>
                          <a:ext cx="379"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4B73B" w14:textId="77777777" w:rsidR="009302B9" w:rsidRDefault="009302B9" w:rsidP="00954A90"/>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125EDE3" id="Group 1" o:spid="_x0000_s1026" style="position:absolute;margin-left:143.25pt;margin-top:-28.1pt;width:277.6pt;height:51.4pt;z-index:251659264" coordorigin="3105,146" coordsize="5552,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">
              <v:shapetype id="_x0000_t202" coordsize="21600,21600" o:spt="202" path="m,l,21600r21600,l21600,xe">
                <v:stroke joinstyle="miter"/>
                <v:path gradientshapeok="t" o:connecttype="rect"/>
              </v:shapetype>
              <v:shape id="Text Box 2" o:spid="_x0000_s1027" type="#_x0000_t202" style="position:absolute;left:4472;top:146;width:379;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" stroked="f">
                <v:textbox style="mso-fit-shape-to-text:t">
                  <w:txbxContent>
                    <w:p w14:paraId="3723EBD7" w14:textId="77777777" w:rsidR="009302B9" w:rsidRDefault="009302B9" w:rsidP="00954A90"/>
                  </w:txbxContent>
                </v:textbox>
              </v:shape>
              <v:shape id="Text Box 3" o:spid="_x0000_s1028" type="#_x0000_t202" style="position:absolute;left:3105;top:201;width:379;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" stroked="f">
                <v:textbox style="mso-fit-shape-to-text:t">
                  <w:txbxContent>
                    <w:p w14:paraId="4FC305D8" w14:textId="77777777" w:rsidR="009302B9" w:rsidRDefault="009302B9" w:rsidP="00954A90"/>
                  </w:txbxContent>
                </v:textbox>
              </v:shape>
              <v:shape id="Text Box 4" o:spid="_x0000_s1029" type="#_x0000_t202" style="position:absolute;left:5666;top:366;width:379;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" stroked="f">
                <v:textbox style="mso-fit-shape-to-text:t">
                  <w:txbxContent>
                    <w:p w14:paraId="07D0DFED" w14:textId="77777777" w:rsidR="009302B9" w:rsidRDefault="009302B9" w:rsidP="00954A90"/>
                  </w:txbxContent>
                </v:textbox>
              </v:shape>
              <v:shape id="Text Box 5" o:spid="_x0000_s1030" type="#_x0000_t202" style="position:absolute;left:7166;top:246;width:379;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" stroked="f">
                <v:textbox style="mso-fit-shape-to-text:t">
                  <w:txbxContent>
                    <w:p w14:paraId="5B64B73B" w14:textId="77777777" w:rsidR="009302B9" w:rsidRDefault="009302B9" w:rsidP="00954A90"/>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1920" w:hanging="360"/>
      </w:pPr>
      <w:rPr>
        <w:rFonts w:cs="Times New Roman"/>
      </w:rPr>
    </w:lvl>
    <w:lvl w:ilvl="1">
      <w:start w:val="1"/>
      <w:numFmt w:val="lowerLetter"/>
      <w:lvlText w:val="%2)"/>
      <w:lvlJc w:val="left"/>
      <w:pPr>
        <w:tabs>
          <w:tab w:val="num" w:pos="0"/>
        </w:tabs>
        <w:ind w:left="2640" w:hanging="360"/>
      </w:pPr>
      <w:rPr>
        <w:rFonts w:cs="Times New Roman"/>
      </w:rPr>
    </w:lvl>
    <w:lvl w:ilvl="2">
      <w:start w:val="1"/>
      <w:numFmt w:val="lowerRoman"/>
      <w:lvlText w:val="%3."/>
      <w:lvlJc w:val="right"/>
      <w:pPr>
        <w:tabs>
          <w:tab w:val="num" w:pos="0"/>
        </w:tabs>
        <w:ind w:left="3360" w:hanging="180"/>
      </w:pPr>
      <w:rPr>
        <w:rFonts w:cs="Times New Roman"/>
      </w:rPr>
    </w:lvl>
    <w:lvl w:ilvl="3">
      <w:start w:val="1"/>
      <w:numFmt w:val="decimal"/>
      <w:lvlText w:val="%4."/>
      <w:lvlJc w:val="left"/>
      <w:pPr>
        <w:tabs>
          <w:tab w:val="num" w:pos="0"/>
        </w:tabs>
        <w:ind w:left="4080" w:hanging="360"/>
      </w:pPr>
      <w:rPr>
        <w:rFonts w:cs="Times New Roman"/>
      </w:rPr>
    </w:lvl>
    <w:lvl w:ilvl="4">
      <w:start w:val="1"/>
      <w:numFmt w:val="lowerLetter"/>
      <w:lvlText w:val="%5."/>
      <w:lvlJc w:val="left"/>
      <w:pPr>
        <w:tabs>
          <w:tab w:val="num" w:pos="0"/>
        </w:tabs>
        <w:ind w:left="4800" w:hanging="360"/>
      </w:pPr>
      <w:rPr>
        <w:rFonts w:cs="Times New Roman"/>
      </w:rPr>
    </w:lvl>
    <w:lvl w:ilvl="5">
      <w:start w:val="1"/>
      <w:numFmt w:val="lowerRoman"/>
      <w:lvlText w:val="%6."/>
      <w:lvlJc w:val="right"/>
      <w:pPr>
        <w:tabs>
          <w:tab w:val="num" w:pos="0"/>
        </w:tabs>
        <w:ind w:left="5520" w:hanging="180"/>
      </w:pPr>
      <w:rPr>
        <w:rFonts w:cs="Times New Roman"/>
      </w:rPr>
    </w:lvl>
    <w:lvl w:ilvl="6">
      <w:start w:val="1"/>
      <w:numFmt w:val="decimal"/>
      <w:lvlText w:val="%7."/>
      <w:lvlJc w:val="left"/>
      <w:pPr>
        <w:tabs>
          <w:tab w:val="num" w:pos="0"/>
        </w:tabs>
        <w:ind w:left="6240" w:hanging="360"/>
      </w:pPr>
      <w:rPr>
        <w:rFonts w:cs="Times New Roman"/>
      </w:rPr>
    </w:lvl>
    <w:lvl w:ilvl="7">
      <w:start w:val="1"/>
      <w:numFmt w:val="lowerLetter"/>
      <w:lvlText w:val="%8."/>
      <w:lvlJc w:val="left"/>
      <w:pPr>
        <w:tabs>
          <w:tab w:val="num" w:pos="0"/>
        </w:tabs>
        <w:ind w:left="6960" w:hanging="360"/>
      </w:pPr>
      <w:rPr>
        <w:rFonts w:cs="Times New Roman"/>
      </w:rPr>
    </w:lvl>
    <w:lvl w:ilvl="8">
      <w:start w:val="1"/>
      <w:numFmt w:val="lowerRoman"/>
      <w:lvlText w:val="%9."/>
      <w:lvlJc w:val="right"/>
      <w:pPr>
        <w:tabs>
          <w:tab w:val="num" w:pos="0"/>
        </w:tabs>
        <w:ind w:left="7680" w:hanging="180"/>
      </w:pPr>
      <w:rPr>
        <w:rFonts w:cs="Times New Roman"/>
      </w:rPr>
    </w:lvl>
  </w:abstractNum>
  <w:abstractNum w:abstractNumId="1"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6"/>
    <w:multiLevelType w:val="multilevel"/>
    <w:tmpl w:val="00000006"/>
    <w:name w:val="WW8Num6"/>
    <w:lvl w:ilvl="0">
      <w:start w:val="1"/>
      <w:numFmt w:val="lowerLetter"/>
      <w:lvlText w:val="%1)"/>
      <w:lvlJc w:val="left"/>
      <w:pPr>
        <w:tabs>
          <w:tab w:val="num" w:pos="0"/>
        </w:tabs>
        <w:ind w:left="720" w:hanging="360"/>
      </w:pPr>
      <w:rPr>
        <w:rFonts w:ascii="Verdana" w:hAnsi="Verdana" w:cs="Verdana"/>
        <w:sz w:val="18"/>
        <w:szCs w:val="1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4DE6C79"/>
    <w:multiLevelType w:val="hybridMultilevel"/>
    <w:tmpl w:val="5574C514"/>
    <w:lvl w:ilvl="0" w:tplc="166C74CA">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A05ADB"/>
    <w:multiLevelType w:val="hybridMultilevel"/>
    <w:tmpl w:val="A1B65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AB385C"/>
    <w:multiLevelType w:val="hybridMultilevel"/>
    <w:tmpl w:val="D4A208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E30B1"/>
    <w:multiLevelType w:val="hybridMultilevel"/>
    <w:tmpl w:val="F132A718"/>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9" w15:restartNumberingAfterBreak="0">
    <w:nsid w:val="3EF1751A"/>
    <w:multiLevelType w:val="hybridMultilevel"/>
    <w:tmpl w:val="3B3CB8AE"/>
    <w:lvl w:ilvl="0" w:tplc="2EBC652C">
      <w:start w:val="4"/>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D7672"/>
    <w:multiLevelType w:val="multilevel"/>
    <w:tmpl w:val="AE04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92DD7"/>
    <w:multiLevelType w:val="hybridMultilevel"/>
    <w:tmpl w:val="94E45AE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380D50"/>
    <w:multiLevelType w:val="multilevel"/>
    <w:tmpl w:val="B67EB6B0"/>
    <w:lvl w:ilvl="0">
      <w:start w:val="1"/>
      <w:numFmt w:val="lowerLetter"/>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6A5173DD"/>
    <w:multiLevelType w:val="hybridMultilevel"/>
    <w:tmpl w:val="9354918E"/>
    <w:lvl w:ilvl="0" w:tplc="817E5DB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8618E4"/>
    <w:multiLevelType w:val="hybridMultilevel"/>
    <w:tmpl w:val="55147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5"/>
  </w:num>
  <w:num w:numId="5">
    <w:abstractNumId w:val="8"/>
  </w:num>
  <w:num w:numId="6">
    <w:abstractNumId w:val="10"/>
  </w:num>
  <w:num w:numId="7">
    <w:abstractNumId w:val="13"/>
  </w:num>
  <w:num w:numId="8">
    <w:abstractNumId w:val="9"/>
  </w:num>
  <w:num w:numId="9">
    <w:abstractNumId w:val="14"/>
  </w:num>
  <w:num w:numId="10">
    <w:abstractNumId w:val="0"/>
  </w:num>
  <w:num w:numId="11">
    <w:abstractNumId w:val="1"/>
  </w:num>
  <w:num w:numId="12">
    <w:abstractNumId w:val="2"/>
  </w:num>
  <w:num w:numId="13">
    <w:abstractNumId w:val="3"/>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56"/>
    <w:rsid w:val="00012189"/>
    <w:rsid w:val="00043907"/>
    <w:rsid w:val="000714F9"/>
    <w:rsid w:val="00085AD4"/>
    <w:rsid w:val="00091E05"/>
    <w:rsid w:val="000963AB"/>
    <w:rsid w:val="00096DF0"/>
    <w:rsid w:val="000A52E3"/>
    <w:rsid w:val="000A61A6"/>
    <w:rsid w:val="000A720E"/>
    <w:rsid w:val="000B5083"/>
    <w:rsid w:val="000C770A"/>
    <w:rsid w:val="000D5E39"/>
    <w:rsid w:val="000F540B"/>
    <w:rsid w:val="000F6A9B"/>
    <w:rsid w:val="0010517E"/>
    <w:rsid w:val="001D6376"/>
    <w:rsid w:val="001E4ABD"/>
    <w:rsid w:val="001E6A6C"/>
    <w:rsid w:val="001F09F9"/>
    <w:rsid w:val="001F5547"/>
    <w:rsid w:val="00252B56"/>
    <w:rsid w:val="00280C2E"/>
    <w:rsid w:val="002A6D6F"/>
    <w:rsid w:val="002B2679"/>
    <w:rsid w:val="002D7CD0"/>
    <w:rsid w:val="0033144F"/>
    <w:rsid w:val="00335F97"/>
    <w:rsid w:val="00350765"/>
    <w:rsid w:val="003867F4"/>
    <w:rsid w:val="00397625"/>
    <w:rsid w:val="003C13E3"/>
    <w:rsid w:val="003E497A"/>
    <w:rsid w:val="00443F62"/>
    <w:rsid w:val="0045367F"/>
    <w:rsid w:val="00467013"/>
    <w:rsid w:val="00494DE5"/>
    <w:rsid w:val="004A5015"/>
    <w:rsid w:val="004B50CB"/>
    <w:rsid w:val="004D16E2"/>
    <w:rsid w:val="004D2AFD"/>
    <w:rsid w:val="004D32A0"/>
    <w:rsid w:val="004F67B0"/>
    <w:rsid w:val="00525753"/>
    <w:rsid w:val="005838EF"/>
    <w:rsid w:val="005865AD"/>
    <w:rsid w:val="005B11D9"/>
    <w:rsid w:val="006233BA"/>
    <w:rsid w:val="00624E35"/>
    <w:rsid w:val="0062703E"/>
    <w:rsid w:val="00631866"/>
    <w:rsid w:val="006400BD"/>
    <w:rsid w:val="006419A8"/>
    <w:rsid w:val="0067303B"/>
    <w:rsid w:val="00681C04"/>
    <w:rsid w:val="00684788"/>
    <w:rsid w:val="006926D0"/>
    <w:rsid w:val="006A3C70"/>
    <w:rsid w:val="006B0B69"/>
    <w:rsid w:val="006C4A0B"/>
    <w:rsid w:val="007008AD"/>
    <w:rsid w:val="00700A4D"/>
    <w:rsid w:val="00732616"/>
    <w:rsid w:val="007330B2"/>
    <w:rsid w:val="00743D24"/>
    <w:rsid w:val="00754E78"/>
    <w:rsid w:val="00757116"/>
    <w:rsid w:val="007572A1"/>
    <w:rsid w:val="007621DE"/>
    <w:rsid w:val="00770714"/>
    <w:rsid w:val="00781D64"/>
    <w:rsid w:val="007875BA"/>
    <w:rsid w:val="00790D6D"/>
    <w:rsid w:val="007956AC"/>
    <w:rsid w:val="007963DC"/>
    <w:rsid w:val="007A4268"/>
    <w:rsid w:val="007E7D20"/>
    <w:rsid w:val="00814874"/>
    <w:rsid w:val="00834206"/>
    <w:rsid w:val="0084060D"/>
    <w:rsid w:val="00846204"/>
    <w:rsid w:val="008612A8"/>
    <w:rsid w:val="00881AF6"/>
    <w:rsid w:val="008A06BB"/>
    <w:rsid w:val="008B66F3"/>
    <w:rsid w:val="008D015A"/>
    <w:rsid w:val="008F2934"/>
    <w:rsid w:val="009302B9"/>
    <w:rsid w:val="00954A90"/>
    <w:rsid w:val="00972464"/>
    <w:rsid w:val="00987C75"/>
    <w:rsid w:val="0099212B"/>
    <w:rsid w:val="00A03A3C"/>
    <w:rsid w:val="00A117E9"/>
    <w:rsid w:val="00A44427"/>
    <w:rsid w:val="00A57605"/>
    <w:rsid w:val="00A612A8"/>
    <w:rsid w:val="00A86F05"/>
    <w:rsid w:val="00A92CB9"/>
    <w:rsid w:val="00AA1083"/>
    <w:rsid w:val="00AC4425"/>
    <w:rsid w:val="00AE3375"/>
    <w:rsid w:val="00B25987"/>
    <w:rsid w:val="00B33435"/>
    <w:rsid w:val="00B66BC2"/>
    <w:rsid w:val="00B86CD1"/>
    <w:rsid w:val="00B93198"/>
    <w:rsid w:val="00B932CD"/>
    <w:rsid w:val="00BA17E7"/>
    <w:rsid w:val="00BC0A05"/>
    <w:rsid w:val="00BC5AFA"/>
    <w:rsid w:val="00BD369C"/>
    <w:rsid w:val="00BD557A"/>
    <w:rsid w:val="00C026AC"/>
    <w:rsid w:val="00C11B47"/>
    <w:rsid w:val="00C139F4"/>
    <w:rsid w:val="00C216FB"/>
    <w:rsid w:val="00C643F0"/>
    <w:rsid w:val="00C866B8"/>
    <w:rsid w:val="00C92F85"/>
    <w:rsid w:val="00C96305"/>
    <w:rsid w:val="00C97EC1"/>
    <w:rsid w:val="00CC4604"/>
    <w:rsid w:val="00CD0F84"/>
    <w:rsid w:val="00D10FA5"/>
    <w:rsid w:val="00D14362"/>
    <w:rsid w:val="00D50E96"/>
    <w:rsid w:val="00D50F88"/>
    <w:rsid w:val="00D52152"/>
    <w:rsid w:val="00D86AD5"/>
    <w:rsid w:val="00D919F7"/>
    <w:rsid w:val="00D947E3"/>
    <w:rsid w:val="00DA36A9"/>
    <w:rsid w:val="00DD6CB7"/>
    <w:rsid w:val="00DE5874"/>
    <w:rsid w:val="00E3269E"/>
    <w:rsid w:val="00E83223"/>
    <w:rsid w:val="00EB538B"/>
    <w:rsid w:val="00ED7AF2"/>
    <w:rsid w:val="00EE2264"/>
    <w:rsid w:val="00EF2368"/>
    <w:rsid w:val="00F20A3D"/>
    <w:rsid w:val="00F23156"/>
    <w:rsid w:val="00F34EDF"/>
    <w:rsid w:val="00F35240"/>
    <w:rsid w:val="00F52DCA"/>
    <w:rsid w:val="00F56FEA"/>
    <w:rsid w:val="00F977D3"/>
    <w:rsid w:val="00FA7605"/>
    <w:rsid w:val="00FF0333"/>
    <w:rsid w:val="00FF41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6"/>
    <o:shapelayout v:ext="edit">
      <o:idmap v:ext="edit" data="1"/>
    </o:shapelayout>
  </w:shapeDefaults>
  <w:decimalSymbol w:val=","/>
  <w:listSeparator w:val=";"/>
  <w14:docId w14:val="48C291E4"/>
  <w15:docId w15:val="{B98027F1-77AD-46E2-85C2-DF6696CC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9212B"/>
  </w:style>
  <w:style w:type="paragraph" w:styleId="Titolo4">
    <w:name w:val="heading 4"/>
    <w:basedOn w:val="Normale"/>
    <w:next w:val="Normale"/>
    <w:link w:val="Titolo4Carattere"/>
    <w:semiHidden/>
    <w:unhideWhenUsed/>
    <w:qFormat/>
    <w:rsid w:val="00DD6CB7"/>
    <w:pPr>
      <w:keepNext/>
      <w:spacing w:before="240" w:after="60"/>
      <w:outlineLvl w:val="3"/>
    </w:pPr>
    <w:rPr>
      <w:rFonts w:ascii="Calibri" w:hAnsi="Calibri"/>
      <w:b/>
      <w:bCs/>
      <w:sz w:val="28"/>
      <w:szCs w:val="28"/>
    </w:rPr>
  </w:style>
  <w:style w:type="paragraph" w:styleId="Titolo6">
    <w:name w:val="heading 6"/>
    <w:basedOn w:val="Normale"/>
    <w:next w:val="Normale"/>
    <w:link w:val="Titolo6Carattere"/>
    <w:uiPriority w:val="99"/>
    <w:qFormat/>
    <w:rsid w:val="00252B56"/>
    <w:pPr>
      <w:keepNext/>
      <w:jc w:val="both"/>
      <w:outlineLvl w:val="5"/>
    </w:pPr>
    <w:rPr>
      <w:b/>
      <w:sz w:val="18"/>
    </w:rPr>
  </w:style>
  <w:style w:type="paragraph" w:styleId="Titolo9">
    <w:name w:val="heading 9"/>
    <w:basedOn w:val="Normale"/>
    <w:next w:val="Normale"/>
    <w:link w:val="Titolo9Carattere"/>
    <w:uiPriority w:val="99"/>
    <w:qFormat/>
    <w:rsid w:val="00252B56"/>
    <w:pPr>
      <w:keepNext/>
      <w:jc w:val="center"/>
      <w:outlineLvl w:val="8"/>
    </w:pPr>
    <w:rPr>
      <w:b/>
      <w:bC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link w:val="Titolo6"/>
    <w:uiPriority w:val="99"/>
    <w:semiHidden/>
    <w:locked/>
    <w:rsid w:val="00C216FB"/>
    <w:rPr>
      <w:rFonts w:ascii="Calibri" w:hAnsi="Calibri" w:cs="Times New Roman"/>
      <w:b/>
      <w:bCs/>
    </w:rPr>
  </w:style>
  <w:style w:type="character" w:customStyle="1" w:styleId="Titolo9Carattere">
    <w:name w:val="Titolo 9 Carattere"/>
    <w:link w:val="Titolo9"/>
    <w:uiPriority w:val="99"/>
    <w:semiHidden/>
    <w:locked/>
    <w:rsid w:val="00C216FB"/>
    <w:rPr>
      <w:rFonts w:ascii="Cambria" w:hAnsi="Cambria" w:cs="Times New Roman"/>
    </w:rPr>
  </w:style>
  <w:style w:type="character" w:styleId="Collegamentoipertestuale">
    <w:name w:val="Hyperlink"/>
    <w:uiPriority w:val="99"/>
    <w:rsid w:val="00252B56"/>
    <w:rPr>
      <w:rFonts w:cs="Times New Roman"/>
      <w:color w:val="0000FF"/>
      <w:u w:val="single"/>
    </w:rPr>
  </w:style>
  <w:style w:type="paragraph" w:styleId="Intestazione">
    <w:name w:val="header"/>
    <w:basedOn w:val="Normale"/>
    <w:link w:val="IntestazioneCarattere"/>
    <w:uiPriority w:val="99"/>
    <w:rsid w:val="00252B56"/>
    <w:pPr>
      <w:tabs>
        <w:tab w:val="center" w:pos="4819"/>
        <w:tab w:val="right" w:pos="9638"/>
      </w:tabs>
    </w:pPr>
    <w:rPr>
      <w:sz w:val="24"/>
      <w:szCs w:val="24"/>
    </w:rPr>
  </w:style>
  <w:style w:type="character" w:customStyle="1" w:styleId="IntestazioneCarattere">
    <w:name w:val="Intestazione Carattere"/>
    <w:link w:val="Intestazione"/>
    <w:uiPriority w:val="99"/>
    <w:locked/>
    <w:rsid w:val="00252B56"/>
    <w:rPr>
      <w:rFonts w:cs="Times New Roman"/>
      <w:sz w:val="24"/>
      <w:lang w:val="it-IT" w:eastAsia="it-IT"/>
    </w:rPr>
  </w:style>
  <w:style w:type="paragraph" w:styleId="Testofumetto">
    <w:name w:val="Balloon Text"/>
    <w:basedOn w:val="Normale"/>
    <w:link w:val="TestofumettoCarattere"/>
    <w:uiPriority w:val="99"/>
    <w:semiHidden/>
    <w:rsid w:val="0099212B"/>
    <w:rPr>
      <w:rFonts w:ascii="Tahoma" w:hAnsi="Tahoma" w:cs="Tahoma"/>
      <w:sz w:val="16"/>
      <w:szCs w:val="16"/>
    </w:rPr>
  </w:style>
  <w:style w:type="character" w:customStyle="1" w:styleId="TestofumettoCarattere">
    <w:name w:val="Testo fumetto Carattere"/>
    <w:link w:val="Testofumetto"/>
    <w:uiPriority w:val="99"/>
    <w:semiHidden/>
    <w:locked/>
    <w:rsid w:val="00C216FB"/>
    <w:rPr>
      <w:rFonts w:cs="Times New Roman"/>
      <w:sz w:val="2"/>
    </w:rPr>
  </w:style>
  <w:style w:type="paragraph" w:styleId="Paragrafoelenco">
    <w:name w:val="List Paragraph"/>
    <w:basedOn w:val="Normale"/>
    <w:uiPriority w:val="99"/>
    <w:qFormat/>
    <w:rsid w:val="0099212B"/>
    <w:pPr>
      <w:spacing w:after="160" w:line="259" w:lineRule="auto"/>
      <w:ind w:left="720"/>
      <w:contextualSpacing/>
    </w:pPr>
    <w:rPr>
      <w:rFonts w:ascii="Calibri" w:hAnsi="Calibri"/>
      <w:sz w:val="22"/>
      <w:szCs w:val="22"/>
      <w:lang w:eastAsia="en-US"/>
    </w:rPr>
  </w:style>
  <w:style w:type="paragraph" w:styleId="Pidipagina">
    <w:name w:val="footer"/>
    <w:basedOn w:val="Normale"/>
    <w:link w:val="PidipaginaCarattere"/>
    <w:uiPriority w:val="99"/>
    <w:rsid w:val="0099212B"/>
    <w:pPr>
      <w:tabs>
        <w:tab w:val="center" w:pos="4819"/>
        <w:tab w:val="right" w:pos="9638"/>
      </w:tabs>
    </w:pPr>
  </w:style>
  <w:style w:type="character" w:customStyle="1" w:styleId="PidipaginaCarattere">
    <w:name w:val="Piè di pagina Carattere"/>
    <w:link w:val="Pidipagina"/>
    <w:uiPriority w:val="99"/>
    <w:locked/>
    <w:rsid w:val="0099212B"/>
    <w:rPr>
      <w:rFonts w:cs="Times New Roman"/>
    </w:rPr>
  </w:style>
  <w:style w:type="paragraph" w:styleId="Mappadocumento">
    <w:name w:val="Document Map"/>
    <w:basedOn w:val="Normale"/>
    <w:link w:val="MappadocumentoCarattere"/>
    <w:uiPriority w:val="99"/>
    <w:rsid w:val="0099212B"/>
    <w:rPr>
      <w:rFonts w:ascii="Tahoma" w:hAnsi="Tahoma"/>
      <w:sz w:val="16"/>
      <w:szCs w:val="16"/>
    </w:rPr>
  </w:style>
  <w:style w:type="character" w:customStyle="1" w:styleId="MappadocumentoCarattere">
    <w:name w:val="Mappa documento Carattere"/>
    <w:link w:val="Mappadocumento"/>
    <w:uiPriority w:val="99"/>
    <w:locked/>
    <w:rsid w:val="0099212B"/>
    <w:rPr>
      <w:rFonts w:ascii="Tahoma" w:hAnsi="Tahoma" w:cs="Times New Roman"/>
      <w:sz w:val="16"/>
    </w:rPr>
  </w:style>
  <w:style w:type="character" w:styleId="Enfasicorsivo">
    <w:name w:val="Emphasis"/>
    <w:uiPriority w:val="99"/>
    <w:qFormat/>
    <w:rsid w:val="0099212B"/>
    <w:rPr>
      <w:rFonts w:cs="Times New Roman"/>
      <w:i/>
    </w:rPr>
  </w:style>
  <w:style w:type="character" w:customStyle="1" w:styleId="Titolo4Carattere">
    <w:name w:val="Titolo 4 Carattere"/>
    <w:link w:val="Titolo4"/>
    <w:semiHidden/>
    <w:rsid w:val="00DD6CB7"/>
    <w:rPr>
      <w:rFonts w:ascii="Calibri" w:eastAsia="Times New Roman" w:hAnsi="Calibri" w:cs="Times New Roman"/>
      <w:b/>
      <w:bCs/>
      <w:sz w:val="28"/>
      <w:szCs w:val="28"/>
    </w:rPr>
  </w:style>
  <w:style w:type="paragraph" w:customStyle="1" w:styleId="Paragrafoelenco1">
    <w:name w:val="Paragrafo elenco1"/>
    <w:basedOn w:val="Normale"/>
    <w:rsid w:val="00DD6CB7"/>
    <w:pPr>
      <w:suppressAutoHyphens/>
      <w:ind w:left="720"/>
      <w:contextualSpacing/>
    </w:pPr>
    <w:rPr>
      <w:color w:val="00000A"/>
      <w:sz w:val="24"/>
      <w:szCs w:val="24"/>
      <w:lang w:eastAsia="zh-CN"/>
    </w:rPr>
  </w:style>
  <w:style w:type="paragraph" w:customStyle="1" w:styleId="Nessunaspaziatura1">
    <w:name w:val="Nessuna spaziatura1"/>
    <w:rsid w:val="00DD6CB7"/>
    <w:pPr>
      <w:widowControl w:val="0"/>
      <w:suppressAutoHyphens/>
    </w:pPr>
    <w:rPr>
      <w:rFonts w:ascii="Calibri" w:hAnsi="Calibri" w:cs="Calibri"/>
      <w:color w:val="00000A"/>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folmet.i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rmazione.est@afolmet.it" TargetMode="External"/><Relationship Id="rId17" Type="http://schemas.openxmlformats.org/officeDocument/2006/relationships/hyperlink" Target="mailto:dpo@cfpcons.lodi.it" TargetMode="External"/><Relationship Id="rId2" Type="http://schemas.openxmlformats.org/officeDocument/2006/relationships/customXml" Target="../customXml/item2.xml"/><Relationship Id="rId16" Type="http://schemas.openxmlformats.org/officeDocument/2006/relationships/hyperlink" Target="mailto:m.opipari@afolmet.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greteria@cfpcons.lodi.it" TargetMode="External"/><Relationship Id="rId5" Type="http://schemas.openxmlformats.org/officeDocument/2006/relationships/numbering" Target="numbering.xml"/><Relationship Id="rId15" Type="http://schemas.openxmlformats.org/officeDocument/2006/relationships/hyperlink" Target="mailto:milesi@cfpcons.lodi.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ti@cfpcons.lod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1F7C7B2F2190541A4C3D0ACD2F2AEE7" ma:contentTypeVersion="7" ma:contentTypeDescription="Creare un nuovo documento." ma:contentTypeScope="" ma:versionID="4dd083eaf7a4d0478a0cab49da2ca1ab">
  <xsd:schema xmlns:xsd="http://www.w3.org/2001/XMLSchema" xmlns:xs="http://www.w3.org/2001/XMLSchema" xmlns:p="http://schemas.microsoft.com/office/2006/metadata/properties" xmlns:ns3="22065c0b-bdf9-4c04-9d7b-78d82d1f3c7b" targetNamespace="http://schemas.microsoft.com/office/2006/metadata/properties" ma:root="true" ma:fieldsID="30b2ad82e4181c5ae76ff32cc4f25256" ns3:_="">
    <xsd:import namespace="22065c0b-bdf9-4c04-9d7b-78d82d1f3c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65c0b-bdf9-4c04-9d7b-78d82d1f3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A596B-0AEC-45F4-8911-2D9BE9118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65c0b-bdf9-4c04-9d7b-78d82d1f3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CF0AB-D184-4E9D-880F-AD5E054F8273}">
  <ds:schemaRefs>
    <ds:schemaRef ds:uri="http://schemas.microsoft.com/sharepoint/v3/contenttype/forms"/>
  </ds:schemaRefs>
</ds:datastoreItem>
</file>

<file path=customXml/itemProps3.xml><?xml version="1.0" encoding="utf-8"?>
<ds:datastoreItem xmlns:ds="http://schemas.openxmlformats.org/officeDocument/2006/customXml" ds:itemID="{4C195E86-DB74-4695-A9C3-2369B49CE728}">
  <ds:schemaRefs>
    <ds:schemaRef ds:uri="http://schemas.microsoft.com/office/2006/documentManagement/types"/>
    <ds:schemaRef ds:uri="22065c0b-bdf9-4c04-9d7b-78d82d1f3c7b"/>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34B120E-0582-4197-87CE-3D35FC41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2491</Words>
  <Characters>14203</Characters>
  <Application>Microsoft Office Word</Application>
  <DocSecurity>4</DocSecurity>
  <Lines>118</Lines>
  <Paragraphs>33</Paragraphs>
  <ScaleCrop>false</ScaleCrop>
  <HeadingPairs>
    <vt:vector size="2" baseType="variant">
      <vt:variant>
        <vt:lpstr>Titolo</vt:lpstr>
      </vt:variant>
      <vt:variant>
        <vt:i4>1</vt:i4>
      </vt:variant>
    </vt:vector>
  </HeadingPairs>
  <TitlesOfParts>
    <vt:vector size="1" baseType="lpstr">
      <vt:lpstr> </vt:lpstr>
    </vt:vector>
  </TitlesOfParts>
  <Company>Afol Milano</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gvaccari</dc:creator>
  <cp:keywords/>
  <dc:description/>
  <cp:lastModifiedBy>Giacomo Ius</cp:lastModifiedBy>
  <cp:revision>2</cp:revision>
  <cp:lastPrinted>2019-08-29T08:48:00Z</cp:lastPrinted>
  <dcterms:created xsi:type="dcterms:W3CDTF">2020-11-26T10:31:00Z</dcterms:created>
  <dcterms:modified xsi:type="dcterms:W3CDTF">2020-11-26T10:31:00Z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0x01010011F7C7B2F2190541A4C3D0ACD2F2AEE7</vt:lpwstr>
  </property>
</Properties>
</file>