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AFE07" w14:textId="395BD26B" w:rsidR="00C1388F" w:rsidRDefault="00380AC7" w:rsidP="00380AC7">
      <w:pPr>
        <w:jc w:val="right"/>
      </w:pPr>
      <w:r>
        <w:rPr>
          <w:noProof/>
          <w:lang w:eastAsia="it-IT"/>
        </w:rPr>
        <w:drawing>
          <wp:inline distT="0" distB="0" distL="0" distR="0" wp14:anchorId="3C72ADF0" wp14:editId="16879B1E">
            <wp:extent cx="1819275" cy="1390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012C3" w14:textId="5AF47416" w:rsidR="00380AC7" w:rsidRPr="009F3E7E" w:rsidRDefault="003F0D4B" w:rsidP="009F3E7E">
      <w:pPr>
        <w:tabs>
          <w:tab w:val="left" w:pos="3945"/>
        </w:tabs>
        <w:jc w:val="center"/>
        <w:rPr>
          <w:b/>
          <w:bCs/>
          <w:sz w:val="36"/>
          <w:szCs w:val="36"/>
        </w:rPr>
      </w:pPr>
      <w:r w:rsidRPr="009F3E7E">
        <w:rPr>
          <w:b/>
          <w:bCs/>
          <w:sz w:val="36"/>
          <w:szCs w:val="36"/>
        </w:rPr>
        <w:t xml:space="preserve">ALLEGATO </w:t>
      </w:r>
      <w:r w:rsidRPr="00C16680">
        <w:rPr>
          <w:b/>
          <w:bCs/>
          <w:sz w:val="36"/>
          <w:szCs w:val="36"/>
        </w:rPr>
        <w:t>6</w:t>
      </w:r>
      <w:r w:rsidR="00B4389F" w:rsidRPr="00C16680">
        <w:rPr>
          <w:b/>
          <w:bCs/>
          <w:sz w:val="36"/>
          <w:szCs w:val="36"/>
        </w:rPr>
        <w:t>a</w:t>
      </w:r>
    </w:p>
    <w:p w14:paraId="4E3D9B2C" w14:textId="183DCBC6" w:rsidR="00BC1504" w:rsidRDefault="003F0D4B" w:rsidP="00BC150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6"/>
          <w:szCs w:val="26"/>
        </w:rPr>
      </w:pPr>
      <w:r w:rsidRPr="003F0D4B">
        <w:rPr>
          <w:rFonts w:cs="Arial"/>
          <w:b/>
          <w:caps/>
          <w:color w:val="000000"/>
          <w:sz w:val="26"/>
          <w:szCs w:val="26"/>
        </w:rPr>
        <w:t xml:space="preserve">GARA A PROCEDURA APERTA, AI SENSI DELL’ART. 60 D.LGS. 50/2016, INDETTA DALL’AGENZIA METROPOLITANA PER LA FORMAZIONE L’ORIENTAMENTO E IL LAVORO (AFOL METROPOLITANA) PER L’AFFIDAMENTO DEL SERVIZIO DI SOMMINISTRAZIONE DI LAVORO A TEMPO DETERMINATO PER LA DURATA DI 36 MESI – </w:t>
      </w:r>
      <w:r w:rsidRPr="00C16680">
        <w:rPr>
          <w:rFonts w:cs="Arial"/>
          <w:b/>
          <w:caps/>
          <w:color w:val="000000"/>
          <w:sz w:val="26"/>
          <w:szCs w:val="26"/>
        </w:rPr>
        <w:t xml:space="preserve">CIG </w:t>
      </w:r>
      <w:r w:rsidR="00C16680">
        <w:rPr>
          <w:rFonts w:cs="Arial"/>
          <w:b/>
          <w:caps/>
          <w:color w:val="000000"/>
          <w:sz w:val="26"/>
          <w:szCs w:val="26"/>
        </w:rPr>
        <w:t>8339768245</w:t>
      </w:r>
    </w:p>
    <w:p w14:paraId="2C76B8CF" w14:textId="77777777" w:rsidR="005821CD" w:rsidRPr="00380AC7" w:rsidRDefault="005821CD" w:rsidP="00380AC7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Costi della manodopera e </w:t>
      </w:r>
      <w:r w:rsidR="00BC1504" w:rsidRPr="000433C2">
        <w:rPr>
          <w:b/>
          <w:sz w:val="28"/>
          <w:szCs w:val="28"/>
        </w:rPr>
        <w:t>Progetto di assorbimento</w:t>
      </w:r>
      <w:r w:rsidR="00BC1504">
        <w:rPr>
          <w:b/>
          <w:sz w:val="28"/>
          <w:szCs w:val="28"/>
        </w:rPr>
        <w:t xml:space="preserve"> del personale uscente</w:t>
      </w:r>
    </w:p>
    <w:p w14:paraId="619C9E29" w14:textId="77777777" w:rsidR="00041331" w:rsidRDefault="00041331" w:rsidP="005821CD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14:paraId="506C773D" w14:textId="77777777" w:rsidR="00BC1504" w:rsidRPr="00A976C6" w:rsidRDefault="00BC1504" w:rsidP="00BC1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275206" w14:textId="77777777" w:rsidR="00BC1504" w:rsidRPr="00A976C6" w:rsidRDefault="00BC1504" w:rsidP="00BC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829B7A" w14:textId="77777777" w:rsidR="00BC1504" w:rsidRPr="005D6E2E" w:rsidRDefault="00BC1504" w:rsidP="00BC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Denominazione </w:t>
      </w:r>
      <w:proofErr w:type="gramStart"/>
      <w:r>
        <w:rPr>
          <w:rFonts w:ascii="Trebuchet MS" w:eastAsia="Times New Roman" w:hAnsi="Trebuchet MS" w:cs="Times New Roman"/>
          <w:lang w:eastAsia="it-IT"/>
        </w:rPr>
        <w:t>Sociale</w:t>
      </w:r>
      <w:r w:rsidRPr="005D6E2E">
        <w:rPr>
          <w:rFonts w:ascii="Trebuchet MS" w:eastAsia="Times New Roman" w:hAnsi="Trebuchet MS" w:cs="Times New Roman"/>
          <w:lang w:eastAsia="it-IT"/>
        </w:rPr>
        <w:t>:_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14:paraId="1C93755C" w14:textId="77777777" w:rsidR="00BC1504" w:rsidRPr="00A976C6" w:rsidRDefault="00BC1504" w:rsidP="00BC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009FC53" w14:textId="77777777" w:rsidR="00BC1504" w:rsidRPr="00A976C6" w:rsidRDefault="00BC1504" w:rsidP="00BC1504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A21D4F0" w14:textId="77777777" w:rsidR="00BC1504" w:rsidRDefault="00BC1504" w:rsidP="00BC1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F304C1" w14:textId="77777777" w:rsidR="00BC1504" w:rsidRPr="005D6E2E" w:rsidRDefault="00BC1504" w:rsidP="00BC1504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14:paraId="4C0A4CD5" w14:textId="77777777" w:rsidR="00BC1504" w:rsidRPr="005D6E2E" w:rsidRDefault="00BC1504" w:rsidP="00BC1504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14:paraId="423276CC" w14:textId="77777777" w:rsidR="00BC1504" w:rsidRPr="005D6E2E" w:rsidRDefault="00BC1504" w:rsidP="00BC1504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14:paraId="25044DC6" w14:textId="77777777" w:rsidR="00BC1504" w:rsidRPr="005D6E2E" w:rsidRDefault="00BC1504" w:rsidP="00BC1504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14:paraId="31285A5B" w14:textId="77777777" w:rsidR="00BC1504" w:rsidRPr="005D6E2E" w:rsidRDefault="00BC1504" w:rsidP="00BC1504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14:paraId="741F1C16" w14:textId="77777777" w:rsidR="00BC1504" w:rsidRPr="005D6E2E" w:rsidRDefault="00BC1504" w:rsidP="00BC1504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14:paraId="68857FAF" w14:textId="77777777" w:rsidR="00BC1504" w:rsidRDefault="00BC1504" w:rsidP="00BC1504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14:paraId="64805AFA" w14:textId="77777777" w:rsidR="00D7096D" w:rsidRDefault="00D7096D" w:rsidP="00D7096D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rebuchet MS" w:eastAsia="Times New Roman" w:hAnsi="Trebuchet MS" w:cs="Times New Roman"/>
          <w:lang w:eastAsia="it-IT"/>
        </w:rPr>
      </w:pPr>
    </w:p>
    <w:p w14:paraId="2B2F1312" w14:textId="77777777" w:rsidR="001336B3" w:rsidRDefault="001336B3" w:rsidP="00D7096D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relazione all’offerta economica presentata, </w:t>
      </w:r>
    </w:p>
    <w:p w14:paraId="47FB62BE" w14:textId="77777777" w:rsidR="001336B3" w:rsidRDefault="001336B3" w:rsidP="00D7096D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14:paraId="1207FEA0" w14:textId="77777777" w:rsidR="00BC1504" w:rsidRDefault="001336B3" w:rsidP="00D7096D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rebuchet MS" w:eastAsia="Times New Roman" w:hAnsi="Trebuchet MS" w:cs="Times New Roman"/>
          <w:b/>
          <w:lang w:eastAsia="it-IT"/>
        </w:rPr>
        <w:t>d</w:t>
      </w:r>
      <w:r w:rsidR="00D7096D" w:rsidRPr="00D7096D">
        <w:rPr>
          <w:rFonts w:ascii="Trebuchet MS" w:eastAsia="Times New Roman" w:hAnsi="Trebuchet MS" w:cs="Times New Roman"/>
          <w:b/>
          <w:lang w:eastAsia="it-IT"/>
        </w:rPr>
        <w:t>ichiara</w:t>
      </w:r>
    </w:p>
    <w:p w14:paraId="57BFED4E" w14:textId="77777777" w:rsidR="001336B3" w:rsidRDefault="001336B3" w:rsidP="00D7096D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14:paraId="78FFB77A" w14:textId="7B79087E" w:rsidR="00D7096D" w:rsidRPr="00CB3357" w:rsidRDefault="00D7096D" w:rsidP="00D7096D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- </w:t>
      </w:r>
      <w:bookmarkStart w:id="0" w:name="_Hlk42371867"/>
      <w:r>
        <w:rPr>
          <w:rFonts w:ascii="Trebuchet MS" w:eastAsia="Times New Roman" w:hAnsi="Trebuchet MS" w:cs="Times New Roman"/>
          <w:lang w:eastAsia="it-IT"/>
        </w:rPr>
        <w:t xml:space="preserve">che, ai sensi dell’art. 95, comma 10, d.lgs. 50/2016 e </w:t>
      </w:r>
      <w:proofErr w:type="spellStart"/>
      <w:r>
        <w:rPr>
          <w:rFonts w:ascii="Trebuchet MS" w:eastAsia="Times New Roman" w:hAnsi="Trebuchet MS" w:cs="Times New Roman"/>
          <w:lang w:eastAsia="it-IT"/>
        </w:rPr>
        <w:t>s.m.i.</w:t>
      </w:r>
      <w:proofErr w:type="spellEnd"/>
      <w:r>
        <w:rPr>
          <w:rFonts w:ascii="Trebuchet MS" w:eastAsia="Times New Roman" w:hAnsi="Trebuchet MS" w:cs="Times New Roman"/>
          <w:lang w:eastAsia="it-IT"/>
        </w:rPr>
        <w:t xml:space="preserve">, il costo relativo alla manodopera è </w:t>
      </w:r>
      <w:r w:rsidRPr="00CB3357">
        <w:rPr>
          <w:rFonts w:ascii="Trebuchet MS" w:eastAsia="Times New Roman" w:hAnsi="Trebuchet MS" w:cs="Times New Roman"/>
          <w:lang w:eastAsia="it-IT"/>
        </w:rPr>
        <w:t>pari a €</w:t>
      </w:r>
      <w:r w:rsidR="009A59A7" w:rsidRPr="00CB3357">
        <w:rPr>
          <w:rFonts w:ascii="Trebuchet MS" w:eastAsia="Times New Roman" w:hAnsi="Trebuchet MS" w:cs="Times New Roman"/>
          <w:lang w:eastAsia="it-IT"/>
        </w:rPr>
        <w:t>____________________________</w:t>
      </w:r>
      <w:r w:rsidR="008C62C0" w:rsidRPr="00CB3357">
        <w:rPr>
          <w:rFonts w:ascii="Trebuchet MS" w:eastAsia="Times New Roman" w:hAnsi="Trebuchet MS" w:cs="Times New Roman"/>
          <w:lang w:eastAsia="it-IT"/>
        </w:rPr>
        <w:t>,</w:t>
      </w:r>
      <w:r w:rsidR="008C62C0" w:rsidRPr="00CB3357">
        <w:rPr>
          <w:rFonts w:ascii="Trebuchet MS" w:eastAsia="Times New Roman" w:hAnsi="Trebuchet MS" w:cs="Arial"/>
          <w:lang w:eastAsia="it-IT"/>
        </w:rPr>
        <w:t xml:space="preserve"> </w:t>
      </w:r>
      <w:bookmarkEnd w:id="0"/>
      <w:r w:rsidR="008C62C0" w:rsidRPr="00CB3357">
        <w:rPr>
          <w:rFonts w:ascii="Trebuchet MS" w:eastAsia="Times New Roman" w:hAnsi="Trebuchet MS" w:cs="Arial"/>
          <w:lang w:eastAsia="it-IT"/>
        </w:rPr>
        <w:t>come tali intendendosi i costi del personale del concorrente impiegato nel servizio di somministrazione e ricompresi nella fee d’agenzia</w:t>
      </w:r>
      <w:r w:rsidRPr="00CB3357">
        <w:rPr>
          <w:rFonts w:ascii="Trebuchet MS" w:eastAsia="Times New Roman" w:hAnsi="Trebuchet MS" w:cs="Times New Roman"/>
          <w:lang w:eastAsia="it-IT"/>
        </w:rPr>
        <w:t>;</w:t>
      </w:r>
    </w:p>
    <w:p w14:paraId="6D47D3A4" w14:textId="7048C846" w:rsidR="008C62C0" w:rsidRPr="00CB3357" w:rsidRDefault="008C62C0" w:rsidP="00D7096D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CB3357">
        <w:rPr>
          <w:rFonts w:ascii="Trebuchet MS" w:eastAsia="Times New Roman" w:hAnsi="Trebuchet MS" w:cs="Times New Roman"/>
          <w:lang w:eastAsia="it-IT"/>
        </w:rPr>
        <w:t xml:space="preserve">- che, ai sensi dell’art. 95, comma 10, d.lgs. 50/2016 e </w:t>
      </w:r>
      <w:proofErr w:type="spellStart"/>
      <w:r w:rsidRPr="00CB3357">
        <w:rPr>
          <w:rFonts w:ascii="Trebuchet MS" w:eastAsia="Times New Roman" w:hAnsi="Trebuchet MS" w:cs="Times New Roman"/>
          <w:lang w:eastAsia="it-IT"/>
        </w:rPr>
        <w:t>s.m.i.</w:t>
      </w:r>
      <w:proofErr w:type="spellEnd"/>
      <w:r w:rsidRPr="00CB3357">
        <w:rPr>
          <w:rFonts w:ascii="Trebuchet MS" w:eastAsia="Times New Roman" w:hAnsi="Trebuchet MS" w:cs="Times New Roman"/>
          <w:lang w:eastAsia="it-IT"/>
        </w:rPr>
        <w:t>, la stima dei costi aziendali del concorrente concernenti l’adempimento delle disposizioni in materia di salute e sicurezza sui luoghi di lavoro determinati sull’importo della fee d’agenzia è pari a €____________________________;</w:t>
      </w:r>
    </w:p>
    <w:p w14:paraId="33381D3E" w14:textId="5436E703" w:rsidR="008C62C0" w:rsidRDefault="008C62C0" w:rsidP="00D7096D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CB3357">
        <w:rPr>
          <w:rFonts w:ascii="Trebuchet MS" w:eastAsia="Times New Roman" w:hAnsi="Trebuchet MS" w:cs="Times New Roman"/>
          <w:lang w:eastAsia="it-IT"/>
        </w:rPr>
        <w:lastRenderedPageBreak/>
        <w:t xml:space="preserve">- </w:t>
      </w:r>
      <w:r w:rsidRPr="00056596">
        <w:rPr>
          <w:rFonts w:ascii="Trebuchet MS" w:eastAsia="Times New Roman" w:hAnsi="Trebuchet MS" w:cs="Times New Roman"/>
          <w:lang w:eastAsia="it-IT"/>
        </w:rPr>
        <w:t>che i costi della sicurezza derivanti da interferenze sono pari a € 0,00, come indicato nella documentazione di gara;</w:t>
      </w:r>
    </w:p>
    <w:p w14:paraId="052EC3FA" w14:textId="2D17F3BE" w:rsidR="006746E8" w:rsidRPr="003F0D4B" w:rsidRDefault="006746E8" w:rsidP="00D7096D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- </w:t>
      </w:r>
      <w:r w:rsidR="00F31F1D">
        <w:rPr>
          <w:rFonts w:ascii="Trebuchet MS" w:eastAsia="Times New Roman" w:hAnsi="Trebuchet MS" w:cs="Times New Roman"/>
          <w:lang w:eastAsia="it-IT"/>
        </w:rPr>
        <w:t>che si impegna</w:t>
      </w:r>
      <w:r>
        <w:rPr>
          <w:rFonts w:ascii="Trebuchet MS" w:eastAsia="Times New Roman" w:hAnsi="Trebuchet MS" w:cs="Times New Roman"/>
          <w:lang w:eastAsia="it-IT"/>
        </w:rPr>
        <w:t xml:space="preserve"> ad applicare i contratti collettivi di settore per il servizio offerto ai sensi dell’art. 50 </w:t>
      </w:r>
      <w:proofErr w:type="spellStart"/>
      <w:r w:rsidRPr="006746E8">
        <w:rPr>
          <w:rFonts w:ascii="Trebuchet MS" w:eastAsia="Times New Roman" w:hAnsi="Trebuchet MS" w:cs="Times New Roman"/>
          <w:lang w:eastAsia="it-IT"/>
        </w:rPr>
        <w:t>D.Lgs.</w:t>
      </w:r>
      <w:proofErr w:type="spellEnd"/>
      <w:r w:rsidRPr="006746E8">
        <w:rPr>
          <w:rFonts w:ascii="Trebuchet MS" w:eastAsia="Times New Roman" w:hAnsi="Trebuchet MS" w:cs="Times New Roman"/>
          <w:lang w:eastAsia="it-IT"/>
        </w:rPr>
        <w:t xml:space="preserve"> 50/2016 e quindi l’impegno </w:t>
      </w:r>
      <w:r w:rsidRPr="009F3E7E">
        <w:rPr>
          <w:rFonts w:ascii="Trebuchet MS" w:hAnsi="Trebuchet MS" w:cs="Arial"/>
        </w:rPr>
        <w:t>ad assorbire prioritariamente nel proprio organico il personale già operante alle dipendenze dell’operatore economico uscente</w:t>
      </w:r>
      <w:r w:rsidR="003F0D4B">
        <w:rPr>
          <w:rFonts w:ascii="Trebuchet MS" w:hAnsi="Trebuchet MS" w:cs="Arial"/>
        </w:rPr>
        <w:t xml:space="preserve"> secondo le proprie esigenze di organizzazione</w:t>
      </w:r>
      <w:r w:rsidRPr="009F3E7E">
        <w:rPr>
          <w:rFonts w:ascii="Trebuchet MS" w:hAnsi="Trebuchet MS" w:cs="Arial"/>
        </w:rPr>
        <w:t>;</w:t>
      </w:r>
    </w:p>
    <w:p w14:paraId="6E20FCA6" w14:textId="66CF1F8D" w:rsidR="00BC1504" w:rsidRPr="00D7096D" w:rsidRDefault="00D7096D" w:rsidP="00D7096D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-</w:t>
      </w:r>
      <w:r w:rsidR="00BC1504">
        <w:rPr>
          <w:rFonts w:ascii="Trebuchet MS" w:eastAsia="Times New Roman" w:hAnsi="Trebuchet MS" w:cs="Times New Roman"/>
          <w:lang w:eastAsia="it-IT"/>
        </w:rPr>
        <w:t xml:space="preserve"> </w:t>
      </w:r>
      <w:r w:rsidR="001336B3" w:rsidRPr="001336B3">
        <w:rPr>
          <w:rFonts w:ascii="Trebuchet MS" w:eastAsia="Times New Roman" w:hAnsi="Trebuchet MS" w:cs="Times New Roman"/>
          <w:lang w:eastAsia="it-IT"/>
        </w:rPr>
        <w:t>che</w:t>
      </w:r>
      <w:r w:rsidR="001336B3">
        <w:rPr>
          <w:rFonts w:ascii="Trebuchet MS" w:eastAsia="Times New Roman" w:hAnsi="Trebuchet MS" w:cs="Times New Roman"/>
          <w:lang w:eastAsia="it-IT"/>
        </w:rPr>
        <w:t>,</w:t>
      </w:r>
      <w:r w:rsidR="001336B3" w:rsidRPr="001336B3">
        <w:rPr>
          <w:rFonts w:ascii="Trebuchet MS" w:eastAsia="Times New Roman" w:hAnsi="Trebuchet MS" w:cs="Times New Roman"/>
          <w:lang w:eastAsia="it-IT"/>
        </w:rPr>
        <w:t xml:space="preserve"> in attu</w:t>
      </w:r>
      <w:r w:rsidR="001336B3">
        <w:rPr>
          <w:rFonts w:ascii="Trebuchet MS" w:eastAsia="Times New Roman" w:hAnsi="Trebuchet MS" w:cs="Times New Roman"/>
          <w:lang w:eastAsia="it-IT"/>
        </w:rPr>
        <w:t>azione della “Clausola Sociale”</w:t>
      </w:r>
      <w:r w:rsidR="009358D7">
        <w:rPr>
          <w:rFonts w:ascii="Trebuchet MS" w:eastAsia="Times New Roman" w:hAnsi="Trebuchet MS" w:cs="Times New Roman"/>
          <w:lang w:eastAsia="it-IT"/>
        </w:rPr>
        <w:t>,</w:t>
      </w:r>
      <w:r w:rsidR="001336B3">
        <w:rPr>
          <w:rFonts w:ascii="Trebuchet MS" w:eastAsia="Times New Roman" w:hAnsi="Trebuchet MS" w:cs="Times New Roman"/>
          <w:lang w:eastAsia="it-IT"/>
        </w:rPr>
        <w:t xml:space="preserve"> </w:t>
      </w:r>
      <w:r w:rsidR="00D3056F">
        <w:rPr>
          <w:rFonts w:ascii="Trebuchet MS" w:eastAsia="Times New Roman" w:hAnsi="Trebuchet MS" w:cs="Times New Roman"/>
          <w:lang w:eastAsia="it-IT"/>
        </w:rPr>
        <w:t xml:space="preserve">con riferimento all’elenco del personale di cui all’Allegato 2, </w:t>
      </w:r>
      <w:r w:rsidR="001336B3" w:rsidRPr="001336B3">
        <w:rPr>
          <w:rFonts w:ascii="Trebuchet MS" w:eastAsia="Times New Roman" w:hAnsi="Trebuchet MS" w:cs="Times New Roman"/>
          <w:lang w:eastAsia="it-IT"/>
        </w:rPr>
        <w:t xml:space="preserve">il “progetto di assorbimento”, atto ad illustrare le concrete modalità di applicazione della </w:t>
      </w:r>
      <w:r w:rsidR="009358D7">
        <w:rPr>
          <w:rFonts w:ascii="Trebuchet MS" w:eastAsia="Times New Roman" w:hAnsi="Trebuchet MS" w:cs="Times New Roman"/>
          <w:lang w:eastAsia="it-IT"/>
        </w:rPr>
        <w:t>stessa</w:t>
      </w:r>
      <w:r w:rsidR="00D3056F">
        <w:rPr>
          <w:rFonts w:ascii="Trebuchet MS" w:eastAsia="Times New Roman" w:hAnsi="Trebuchet MS" w:cs="Times New Roman"/>
          <w:lang w:eastAsia="it-IT"/>
        </w:rPr>
        <w:t xml:space="preserve">, nonché </w:t>
      </w:r>
      <w:bookmarkStart w:id="1" w:name="_GoBack"/>
      <w:bookmarkEnd w:id="1"/>
      <w:r w:rsidR="00D3056F">
        <w:rPr>
          <w:rFonts w:ascii="Trebuchet MS" w:eastAsia="Times New Roman" w:hAnsi="Trebuchet MS" w:cs="Times New Roman"/>
          <w:lang w:eastAsia="it-IT"/>
        </w:rPr>
        <w:t>i</w:t>
      </w:r>
      <w:r w:rsidR="001336B3" w:rsidRPr="001336B3">
        <w:rPr>
          <w:rFonts w:ascii="Trebuchet MS" w:eastAsia="Times New Roman" w:hAnsi="Trebuchet MS" w:cs="Times New Roman"/>
          <w:lang w:eastAsia="it-IT"/>
        </w:rPr>
        <w:t xml:space="preserve">l numero dei lavoratori che </w:t>
      </w:r>
      <w:r w:rsidR="009358D7">
        <w:rPr>
          <w:rFonts w:ascii="Trebuchet MS" w:eastAsia="Times New Roman" w:hAnsi="Trebuchet MS" w:cs="Times New Roman"/>
          <w:lang w:eastAsia="it-IT"/>
        </w:rPr>
        <w:t xml:space="preserve">ne </w:t>
      </w:r>
      <w:r w:rsidR="001336B3" w:rsidRPr="001336B3">
        <w:rPr>
          <w:rFonts w:ascii="Trebuchet MS" w:eastAsia="Times New Roman" w:hAnsi="Trebuchet MS" w:cs="Times New Roman"/>
          <w:lang w:eastAsia="it-IT"/>
        </w:rPr>
        <w:t xml:space="preserve">beneficeranno </w:t>
      </w:r>
      <w:r w:rsidR="009358D7">
        <w:rPr>
          <w:rFonts w:ascii="Trebuchet MS" w:eastAsia="Times New Roman" w:hAnsi="Trebuchet MS" w:cs="Times New Roman"/>
          <w:lang w:eastAsia="it-IT"/>
        </w:rPr>
        <w:t>e</w:t>
      </w:r>
      <w:r w:rsidR="00D3056F">
        <w:rPr>
          <w:rFonts w:ascii="Trebuchet MS" w:eastAsia="Times New Roman" w:hAnsi="Trebuchet MS" w:cs="Times New Roman"/>
          <w:lang w:eastAsia="it-IT"/>
        </w:rPr>
        <w:t xml:space="preserve"> la </w:t>
      </w:r>
      <w:r w:rsidR="001336B3" w:rsidRPr="001336B3">
        <w:rPr>
          <w:rFonts w:ascii="Trebuchet MS" w:eastAsia="Times New Roman" w:hAnsi="Trebuchet MS" w:cs="Times New Roman"/>
          <w:lang w:eastAsia="it-IT"/>
        </w:rPr>
        <w:t>relativa proposta contrattuale (inquadramento e trattamento economico), è il seguente</w:t>
      </w:r>
      <w:r w:rsidR="001336B3">
        <w:rPr>
          <w:rFonts w:ascii="Trebuchet MS" w:eastAsia="Times New Roman" w:hAnsi="Trebuchet MS" w:cs="Times New Roman"/>
          <w:lang w:eastAsia="it-IT"/>
        </w:rPr>
        <w:t>:</w:t>
      </w:r>
    </w:p>
    <w:p w14:paraId="02895A4E" w14:textId="77777777" w:rsidR="00BC1504" w:rsidRDefault="00BC1504" w:rsidP="00BC1504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A5A0853" w14:textId="77777777" w:rsidR="001336B3" w:rsidRDefault="001336B3" w:rsidP="00BC1504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AFE3585" w14:textId="77777777" w:rsidR="001336B3" w:rsidRDefault="001336B3" w:rsidP="00BC1504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40"/>
        <w:gridCol w:w="1656"/>
        <w:gridCol w:w="1382"/>
        <w:gridCol w:w="1559"/>
      </w:tblGrid>
      <w:tr w:rsidR="00AD5055" w:rsidRPr="00D56691" w14:paraId="1755875B" w14:textId="77777777" w:rsidTr="00104716">
        <w:trPr>
          <w:trHeight w:hRule="exact" w:val="1014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5D3F" w14:textId="77777777" w:rsidR="00AD5055" w:rsidRPr="00D56691" w:rsidRDefault="00AD5055" w:rsidP="00104716">
            <w:pPr>
              <w:spacing w:after="918" w:line="225" w:lineRule="exact"/>
              <w:jc w:val="center"/>
              <w:textAlignment w:val="baseline"/>
              <w:rPr>
                <w:rFonts w:eastAsia="Times New Roman"/>
                <w:sz w:val="20"/>
              </w:rPr>
            </w:pPr>
            <w:r w:rsidRPr="00D56691">
              <w:rPr>
                <w:rFonts w:ascii="Times New Roman" w:eastAsia="Times New Roman" w:hAnsi="Times New Roman"/>
                <w:sz w:val="20"/>
              </w:rPr>
              <w:t>Sede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FA1B" w14:textId="77777777" w:rsidR="00AD5055" w:rsidRPr="00D56691" w:rsidRDefault="00AD5055" w:rsidP="00104716">
            <w:pPr>
              <w:spacing w:after="572" w:line="292" w:lineRule="exact"/>
              <w:ind w:left="108"/>
              <w:textAlignment w:val="baseline"/>
              <w:rPr>
                <w:rFonts w:eastAsia="Times New Roman"/>
                <w:sz w:val="20"/>
              </w:rPr>
            </w:pPr>
            <w:r w:rsidRPr="00D56691">
              <w:rPr>
                <w:rFonts w:ascii="Times New Roman" w:eastAsia="Times New Roman" w:hAnsi="Times New Roman"/>
                <w:sz w:val="20"/>
              </w:rPr>
              <w:t>CCNL utilizzato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8478" w14:textId="77777777" w:rsidR="00AD5055" w:rsidRPr="00D56691" w:rsidRDefault="00AD5055" w:rsidP="00104716">
            <w:pPr>
              <w:spacing w:after="918" w:line="225" w:lineRule="exact"/>
              <w:ind w:right="802"/>
              <w:jc w:val="right"/>
              <w:textAlignment w:val="baseline"/>
              <w:rPr>
                <w:rFonts w:eastAsia="Times New Roman"/>
                <w:sz w:val="20"/>
              </w:rPr>
            </w:pPr>
            <w:r w:rsidRPr="00D56691">
              <w:rPr>
                <w:rFonts w:ascii="Times New Roman" w:eastAsia="Times New Roman" w:hAnsi="Times New Roman"/>
                <w:sz w:val="20"/>
              </w:rPr>
              <w:t>categoria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E54F" w14:textId="77777777" w:rsidR="00AD5055" w:rsidRPr="00D56691" w:rsidRDefault="00AD5055" w:rsidP="00104716">
            <w:pPr>
              <w:spacing w:after="918" w:line="225" w:lineRule="exact"/>
              <w:ind w:right="331"/>
              <w:jc w:val="right"/>
              <w:textAlignment w:val="baseline"/>
              <w:rPr>
                <w:rFonts w:eastAsia="Times New Roman"/>
                <w:sz w:val="20"/>
              </w:rPr>
            </w:pPr>
            <w:r w:rsidRPr="00D56691">
              <w:rPr>
                <w:rFonts w:eastAsia="Times New Roman"/>
                <w:sz w:val="20"/>
              </w:rPr>
              <w:t>Posizione Economica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6C8E3" w14:textId="77777777" w:rsidR="00AD5055" w:rsidRPr="00D56691" w:rsidRDefault="00AD5055" w:rsidP="00104716">
            <w:pPr>
              <w:spacing w:line="225" w:lineRule="exact"/>
              <w:ind w:left="144"/>
              <w:textAlignment w:val="baseline"/>
              <w:rPr>
                <w:rFonts w:eastAsia="Times New Roman"/>
                <w:sz w:val="20"/>
              </w:rPr>
            </w:pPr>
            <w:r w:rsidRPr="00D56691">
              <w:rPr>
                <w:rFonts w:ascii="Times New Roman" w:eastAsia="Times New Roman" w:hAnsi="Times New Roman"/>
                <w:sz w:val="20"/>
              </w:rPr>
              <w:t xml:space="preserve">FTE (full time </w:t>
            </w:r>
            <w:proofErr w:type="spellStart"/>
            <w:r w:rsidRPr="00D56691">
              <w:rPr>
                <w:rFonts w:ascii="Times New Roman" w:eastAsia="Times New Roman" w:hAnsi="Times New Roman"/>
                <w:sz w:val="20"/>
              </w:rPr>
              <w:t>equivalent</w:t>
            </w:r>
            <w:proofErr w:type="spellEnd"/>
            <w:r w:rsidRPr="00D56691">
              <w:rPr>
                <w:rFonts w:ascii="Times New Roman" w:eastAsia="Times New Roman" w:hAnsi="Times New Roman"/>
                <w:sz w:val="20"/>
              </w:rPr>
              <w:t>)</w:t>
            </w:r>
          </w:p>
        </w:tc>
      </w:tr>
      <w:tr w:rsidR="00AD5055" w:rsidRPr="00170F13" w14:paraId="18B6F5E3" w14:textId="77777777" w:rsidTr="00104716">
        <w:trPr>
          <w:trHeight w:hRule="exact" w:val="28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679A9" w14:textId="182019AC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F4A03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5767464F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2C580C91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6F35D" w14:textId="5BD1BBD7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304B6" w14:textId="627273CF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8905B" w14:textId="36A7E7C0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170F13" w14:paraId="6BD1F384" w14:textId="77777777" w:rsidTr="00104716">
        <w:trPr>
          <w:trHeight w:hRule="exact" w:val="286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BEA3" w14:textId="056C1231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1183F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34011ECA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6EFB8" w14:textId="2F5FB33E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7327E" w14:textId="7CFA74CC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90501" w14:textId="2285AAE9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170F13" w14:paraId="306198D3" w14:textId="77777777" w:rsidTr="00104716">
        <w:trPr>
          <w:trHeight w:hRule="exact" w:val="28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80E54" w14:textId="321B74A4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BF0AB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211A6E8F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03506" w14:textId="38A8784A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EEF30" w14:textId="62BE46A1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ACD46" w14:textId="1E028BEA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170F13" w14:paraId="1C884D91" w14:textId="77777777" w:rsidTr="00104716">
        <w:trPr>
          <w:trHeight w:hRule="exact" w:val="299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09871" w14:textId="3C1E78DF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AA69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0F135EE7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C8CF9" w14:textId="2EB3A06E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9211F" w14:textId="62569589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F8F45" w14:textId="77777777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170F13" w14:paraId="066FDDDA" w14:textId="77777777" w:rsidTr="00104716">
        <w:trPr>
          <w:trHeight w:hRule="exact" w:val="29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3E11D" w14:textId="5E8033EE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25344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4B8C0878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DBA23" w14:textId="09FD8912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AA2B0" w14:textId="14F1595A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008D6" w14:textId="780FE5D7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170F13" w14:paraId="5D20898F" w14:textId="77777777" w:rsidTr="00104716">
        <w:trPr>
          <w:trHeight w:hRule="exact" w:val="28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058E2" w14:textId="7D0E7ACE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1185E" w14:textId="77777777" w:rsidR="00AD5055" w:rsidRDefault="00AD5055" w:rsidP="00AD5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Funzioni Locali</w:t>
            </w:r>
          </w:p>
          <w:p w14:paraId="20F43FE6" w14:textId="77777777" w:rsidR="00AD5055" w:rsidRPr="00170F13" w:rsidRDefault="00AD5055" w:rsidP="00AD5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41021" w14:textId="16EF8002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B96F5" w14:textId="77551ABB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8876E" w14:textId="77777777" w:rsidR="00AD5055" w:rsidRPr="00170F13" w:rsidRDefault="00AD5055" w:rsidP="00AD5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55" w:rsidRPr="00E16FE9" w14:paraId="7BE90D15" w14:textId="77777777" w:rsidTr="00104716">
        <w:trPr>
          <w:trHeight w:hRule="exact" w:val="28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A23DE" w14:textId="77777777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ECB38" w14:textId="77777777" w:rsidR="00AD5055" w:rsidRPr="00170F13" w:rsidRDefault="00AD5055" w:rsidP="00AD5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71FCD" w14:textId="77777777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BCA12" w14:textId="77777777" w:rsidR="00AD5055" w:rsidRPr="00170F13" w:rsidRDefault="00AD5055" w:rsidP="00AD50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40323" w14:textId="2F8A25E0" w:rsidR="00AD5055" w:rsidRPr="00E16FE9" w:rsidRDefault="00AD5055" w:rsidP="00AD5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AF5B9A" w14:textId="77777777" w:rsidR="003A410C" w:rsidRDefault="003A410C" w:rsidP="003A410C"/>
    <w:p w14:paraId="158E905A" w14:textId="77777777" w:rsidR="003A410C" w:rsidRDefault="003A410C" w:rsidP="003A410C"/>
    <w:p w14:paraId="2B109E9F" w14:textId="77777777" w:rsidR="00AD5055" w:rsidRDefault="00AD5055" w:rsidP="003A410C"/>
    <w:p w14:paraId="37A216C0" w14:textId="77777777" w:rsidR="00AD5055" w:rsidRDefault="00AD5055" w:rsidP="003A410C"/>
    <w:p w14:paraId="604F872F" w14:textId="77777777" w:rsidR="00AD5055" w:rsidRDefault="00AD5055" w:rsidP="003A410C"/>
    <w:p w14:paraId="66020232" w14:textId="77777777" w:rsidR="00AD5055" w:rsidRDefault="00AD5055" w:rsidP="003A410C"/>
    <w:p w14:paraId="761B161F" w14:textId="77777777" w:rsidR="00AD5055" w:rsidRDefault="00AD5055" w:rsidP="003A410C"/>
    <w:p w14:paraId="082C9AED" w14:textId="77777777" w:rsidR="00AD5055" w:rsidRDefault="00AD5055" w:rsidP="003A410C"/>
    <w:p w14:paraId="19448C50" w14:textId="77777777" w:rsidR="003A410C" w:rsidRDefault="003A410C" w:rsidP="003A410C"/>
    <w:p w14:paraId="75C7A312" w14:textId="77777777" w:rsidR="003A410C" w:rsidRDefault="003A410C" w:rsidP="003A410C">
      <w:r>
        <w:t>* il presente piano di assorbimento dovrà essere obbligatori</w:t>
      </w:r>
      <w:r w:rsidR="003F05DB">
        <w:t xml:space="preserve">amente compilato e </w:t>
      </w:r>
      <w:r>
        <w:t>firmato digitalmente, pena l’esclusione, e dovrà essere allegato al documento di offerta economica</w:t>
      </w:r>
      <w:r w:rsidR="003F05DB">
        <w:t>.</w:t>
      </w:r>
    </w:p>
    <w:p w14:paraId="06C7DCEA" w14:textId="77777777" w:rsidR="003A410C" w:rsidRDefault="003A410C" w:rsidP="003A410C"/>
    <w:sectPr w:rsidR="003A4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02E12" w14:textId="77777777" w:rsidR="00B52F6B" w:rsidRDefault="00B52F6B" w:rsidP="00380AC7">
      <w:pPr>
        <w:spacing w:after="0" w:line="240" w:lineRule="auto"/>
      </w:pPr>
      <w:r>
        <w:separator/>
      </w:r>
    </w:p>
  </w:endnote>
  <w:endnote w:type="continuationSeparator" w:id="0">
    <w:p w14:paraId="36B5AC40" w14:textId="77777777" w:rsidR="00B52F6B" w:rsidRDefault="00B52F6B" w:rsidP="0038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A8CC" w14:textId="77777777" w:rsidR="00B52F6B" w:rsidRDefault="00B52F6B" w:rsidP="00380AC7">
      <w:pPr>
        <w:spacing w:after="0" w:line="240" w:lineRule="auto"/>
      </w:pPr>
      <w:r>
        <w:separator/>
      </w:r>
    </w:p>
  </w:footnote>
  <w:footnote w:type="continuationSeparator" w:id="0">
    <w:p w14:paraId="1D440A40" w14:textId="77777777" w:rsidR="00B52F6B" w:rsidRDefault="00B52F6B" w:rsidP="0038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6EAF"/>
    <w:multiLevelType w:val="hybridMultilevel"/>
    <w:tmpl w:val="51A49732"/>
    <w:lvl w:ilvl="0" w:tplc="B35C5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C2"/>
    <w:rsid w:val="00041331"/>
    <w:rsid w:val="000433C2"/>
    <w:rsid w:val="00056596"/>
    <w:rsid w:val="00087F0C"/>
    <w:rsid w:val="001336B3"/>
    <w:rsid w:val="00204923"/>
    <w:rsid w:val="00284592"/>
    <w:rsid w:val="002F60BD"/>
    <w:rsid w:val="003365CA"/>
    <w:rsid w:val="00373D77"/>
    <w:rsid w:val="00380AC7"/>
    <w:rsid w:val="003A410C"/>
    <w:rsid w:val="003F05DB"/>
    <w:rsid w:val="003F0D4B"/>
    <w:rsid w:val="005372CB"/>
    <w:rsid w:val="005539B0"/>
    <w:rsid w:val="005821CD"/>
    <w:rsid w:val="005A3A6D"/>
    <w:rsid w:val="005A7DE3"/>
    <w:rsid w:val="005C78BB"/>
    <w:rsid w:val="006746E8"/>
    <w:rsid w:val="00732384"/>
    <w:rsid w:val="008925BC"/>
    <w:rsid w:val="008C62C0"/>
    <w:rsid w:val="00921672"/>
    <w:rsid w:val="009358D7"/>
    <w:rsid w:val="009A59A7"/>
    <w:rsid w:val="009F3E7E"/>
    <w:rsid w:val="00AD5055"/>
    <w:rsid w:val="00B24E75"/>
    <w:rsid w:val="00B4389F"/>
    <w:rsid w:val="00B52F6B"/>
    <w:rsid w:val="00BC1504"/>
    <w:rsid w:val="00C1388F"/>
    <w:rsid w:val="00C16680"/>
    <w:rsid w:val="00C731AE"/>
    <w:rsid w:val="00CB3357"/>
    <w:rsid w:val="00D1137F"/>
    <w:rsid w:val="00D3056F"/>
    <w:rsid w:val="00D7096D"/>
    <w:rsid w:val="00E44300"/>
    <w:rsid w:val="00EF04C0"/>
    <w:rsid w:val="00F31F1D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FDD2"/>
  <w15:docId w15:val="{DC6EAF09-B064-45F9-968C-B726F919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3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6E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365C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80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C7"/>
  </w:style>
  <w:style w:type="paragraph" w:styleId="Pidipagina">
    <w:name w:val="footer"/>
    <w:basedOn w:val="Normale"/>
    <w:link w:val="PidipaginaCarattere"/>
    <w:uiPriority w:val="99"/>
    <w:unhideWhenUsed/>
    <w:rsid w:val="00380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Matrone</dc:creator>
  <cp:keywords/>
  <dc:description/>
  <cp:lastModifiedBy>Tommaso Di Rino</cp:lastModifiedBy>
  <cp:revision>2</cp:revision>
  <cp:lastPrinted>2020-06-15T14:20:00Z</cp:lastPrinted>
  <dcterms:created xsi:type="dcterms:W3CDTF">2020-06-17T16:27:00Z</dcterms:created>
  <dcterms:modified xsi:type="dcterms:W3CDTF">2020-06-17T16:27:00Z</dcterms:modified>
</cp:coreProperties>
</file>